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56" w:rsidRDefault="009341B1">
      <w:pPr>
        <w:pStyle w:val="25"/>
        <w:tabs>
          <w:tab w:val="left" w:pos="3544"/>
          <w:tab w:val="left" w:pos="8222"/>
        </w:tabs>
        <w:spacing w:after="480"/>
        <w:ind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29.08.2024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№ 1179</w:t>
      </w:r>
    </w:p>
    <w:p w:rsidR="00786656" w:rsidRDefault="009341B1">
      <w:pPr>
        <w:ind w:right="-5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проведении школьного и муниципального этапов всероссийской олимпиады школьников в Томской области в 2024 – 2025 учебном году</w:t>
      </w:r>
    </w:p>
    <w:p w:rsidR="00786656" w:rsidRDefault="00786656">
      <w:pPr>
        <w:ind w:right="-5" w:firstLine="0"/>
        <w:jc w:val="center"/>
        <w:rPr>
          <w:rFonts w:ascii="PT Astra Serif" w:hAnsi="PT Astra Serif"/>
        </w:rPr>
      </w:pPr>
    </w:p>
    <w:p w:rsidR="00786656" w:rsidRDefault="00786656">
      <w:pPr>
        <w:ind w:right="-5" w:firstLine="0"/>
        <w:jc w:val="center"/>
        <w:rPr>
          <w:rFonts w:ascii="PT Astra Serif" w:hAnsi="PT Astra Serif"/>
          <w:b/>
        </w:rPr>
      </w:pPr>
    </w:p>
    <w:p w:rsidR="00786656" w:rsidRDefault="009341B1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27.11.2020 № 678 (далее – Порядок) и изменениями, внесенными в Порядок, утвержденными приказами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16.08.2021 № 565, от 13.03.2022 № 73, от 26.01.2023 № 55,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2024-2025 учебном году, государственным заданием ОГАОУ ТРЦРТ «Пульсар»,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, олимпиада), создания равных возможностей для обучающихся: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Утвердить состав регионального организационного комитета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согласно приложению № 1.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Провести школьный этап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в Томской области с 16 сентября по 1 ноября 2024 года:</w:t>
      </w:r>
    </w:p>
    <w:p w:rsidR="00786656" w:rsidRDefault="009341B1">
      <w:pPr>
        <w:pStyle w:val="ConsPlusNormal"/>
        <w:numPr>
          <w:ilvl w:val="0"/>
          <w:numId w:val="1"/>
        </w:numPr>
        <w:ind w:left="709" w:hanging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шести общеобразовательным предметам: астрономия, биология, информатика, математика, химия, физика, – на платформе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>» по заданиям, разработанным Фондом, в установленные сроки согласно приложению № 2;</w:t>
      </w:r>
    </w:p>
    <w:p w:rsidR="00786656" w:rsidRDefault="009341B1">
      <w:pPr>
        <w:pStyle w:val="ConsPlusNormal"/>
        <w:numPr>
          <w:ilvl w:val="0"/>
          <w:numId w:val="1"/>
        </w:numPr>
        <w:ind w:left="709" w:hanging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общеобразовательным предметам: английский язык, география, немецкий язык, искусство (МХК), история, литература, обществознание, основы безопасности и защиты Родины, право, русский язык, технология, физическая культура, экология, экономика – по заданиям, разработанным региональными предметно-методическими комиссиями для обучающихся 5-11 классов (по русскому языку – для обучающихся 4-11 классов), по графику, установленному департаментом образования Томской области, согласно приложению № 3;</w:t>
      </w:r>
    </w:p>
    <w:p w:rsidR="00786656" w:rsidRDefault="009341B1">
      <w:pPr>
        <w:pStyle w:val="ConsPlusNormal"/>
        <w:numPr>
          <w:ilvl w:val="0"/>
          <w:numId w:val="1"/>
        </w:numPr>
        <w:ind w:left="709" w:hanging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общеобразовательным предметам: китайский язык, французский язык – по заданиям, разработанным муниципальными предметно-методическими комиссиями для обучающихся 5-11 классов, по графику, установленному органом местного самоуправления, осуществляющим управление в сфере образования.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Провести муниципальный этап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в Томской области с 7 ноября по 25 декабря 2024 года по заданиям, разработанным региональными предметно-</w:t>
      </w:r>
      <w:r>
        <w:rPr>
          <w:rFonts w:ascii="PT Astra Serif" w:hAnsi="PT Astra Serif"/>
        </w:rPr>
        <w:lastRenderedPageBreak/>
        <w:t>методическими комиссиями для обучающихся 7-11 классов, по графику, установленному департаментом образования Томской области, согласно приложению № 4.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Утвердить Положение об осуществлении общественного наблюдения при проведении всероссийской олимпиады школьников на территории Томской области согласно приложению № 5 (далее – Положение).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Обеспечить ОГАОУ ТРЦРТ «Пульсар» - региональному оператору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: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4.1. разработку положения о проведении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в Томской области в 2024-2025 учебном году в срок до 5 сентября 2024 года;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4.2. информационное и организационно-технологическое сопровождение проведения школьного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шести общеобразовательным предметам (астрономия, биология, информатика, математика, химия, физика) с использованием информационного ресурса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>» Образовательного центра «Сириус» в сети Интернет (далее – платформа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>»); формирование муниципальных апелляционных комиссий по каждому из шести предметов из числа членов региональных предметно-методических комиссий;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4.3. информационное, организационно-методическое и аналитическое сопровождение школьного этапа по 14 общеобразовательным предметам (английский язык, география, немецкий язык, искусство (МХК), история, литература, обществознание, основы безопасности и защиты Родины, право, русский язык, технология, физическая культура, экология, экономика)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22 общеобразовательным предметам (за исключением испанского и итальянского языков);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4.4. информационное, организационное и методическое сопровождение муниципальных координаторов, организаторов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работе в модуле «Запись на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>» автоматизированной информационной системы «Сетевой город. Образование» (далее – АИС «Сетевой город. Образование»).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 Рекомендовать органам местного самоуправления, осуществляющим управление в сфере образования: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5.1. обеспечить проведение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; 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5.2. сформировать оргкомитеты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и утвердить распорядительным актом их составы в количестве не менее 5 человек;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5.3. сформировать муниципальные предметно-методические комиссии (МПМК) по общеобразовательным предметам: китайский язык, французский язык, в случае проведения в муниципальном образовании олимпиады по данным предметам; утвердить составы МПМК распорядительным актом;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5.4. сформировать жюри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каждому общеобразовательному предмету, кроме предметов, по которым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проводится на платформе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>» (астрономия, биология, информатика, математика, химия, физика); распорядительным актом утвердить их составы в количестве не менее 5 человек;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5.5. обеспечить возможность участия в школьном этапе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всех желающих обучающихся из каждой общеобразовательной организации Томской области, в муниципальном этапе – всех приглашенных на данный этап, очно или с </w:t>
      </w:r>
      <w:r>
        <w:rPr>
          <w:rFonts w:ascii="PT Astra Serif" w:hAnsi="PT Astra Serif"/>
          <w:sz w:val="26"/>
        </w:rPr>
        <w:lastRenderedPageBreak/>
        <w:t>использованием информационно-коммуникационных технологий (при согласовании с департаментом образования Томской области), в зависимости от эпидемиологической ситуации или по другим существенным причинам;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5.6. создать условия для независимого общественного наблюдения за проведением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гражданами, аккредитованными в качестве общественных наблюдателей в соответствии с Положением, утвержденным п. 3 настоящего распоряжения;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5.7. 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(ФИС ОКО) до 9 сентября 2024 года;</w:t>
      </w:r>
    </w:p>
    <w:p w:rsidR="00786656" w:rsidRDefault="009341B1">
      <w:pPr>
        <w:pStyle w:val="ConsPlusNormal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5.8. обеспечить в АИС «Сетевой город. Образование»:</w:t>
      </w:r>
    </w:p>
    <w:p w:rsidR="00786656" w:rsidRDefault="009341B1">
      <w:pPr>
        <w:pStyle w:val="ConsPlusNormal"/>
        <w:numPr>
          <w:ilvl w:val="0"/>
          <w:numId w:val="2"/>
        </w:numPr>
        <w:ind w:hanging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регистрацию и учет участников школьного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в модуле «Запись на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»; автоматизированный перевод участников школьного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(согласно проходным баллам) на муниципальный этап;</w:t>
      </w:r>
    </w:p>
    <w:p w:rsidR="00786656" w:rsidRDefault="009341B1">
      <w:pPr>
        <w:pStyle w:val="ConsPlusNormal"/>
        <w:numPr>
          <w:ilvl w:val="0"/>
          <w:numId w:val="2"/>
        </w:numPr>
        <w:ind w:hanging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внесение ответственными лицами результатов каждого участника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; </w:t>
      </w:r>
    </w:p>
    <w:p w:rsidR="00786656" w:rsidRDefault="009341B1">
      <w:pPr>
        <w:pStyle w:val="ConsPlusNormal"/>
        <w:numPr>
          <w:ilvl w:val="0"/>
          <w:numId w:val="2"/>
        </w:numPr>
        <w:ind w:hanging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размещение наградных материалов (диплом победителя / призера / участника) каждому участнику олимпиады в срок не более 90 дней с даты проведения соревновательных туров школьного этапа, не более 90 дней с даты проведения соревновательных туров муниципального этапа по соответствующим предметам;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5.9. обеспечить хранение в образовательной организации – площадке проведения школьного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сведений об участнике: заявление родителей (законных представителей) несовершеннолетних участников, заявление совершеннолетних участников на участие в олимпиаде, об ознакомлении с Порядком; согласие на обработку персональных данных; согласие на публикацию результатов по каждому общеобразовательному предмету на официальном сайте организатора в сети «Интернет» с указанием фамилии, инициалов, класса, количества баллов, набранных при выполнении заданий. Срок хранения сведений об участниках с соблюдением условий, гарантирующих конфиденциальность и невозможность несанкционированного доступа – до 1 июля года, следующего за годом проведения олимпиады;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5.10. назначить муниципальных и школьных координаторов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, предоставить региональному оператору данные по координаторам согласно приложению № 6 в срок до 4 сентября 2024 года на электронную почту </w:t>
      </w:r>
      <w:hyperlink r:id="rId7" w:history="1">
        <w:r>
          <w:rPr>
            <w:rStyle w:val="af1"/>
            <w:rFonts w:ascii="PT Astra Serif" w:hAnsi="PT Astra Serif"/>
            <w:sz w:val="26"/>
          </w:rPr>
          <w:t>sarycheva@education.tomsk.ru</w:t>
        </w:r>
      </w:hyperlink>
      <w:r>
        <w:rPr>
          <w:rFonts w:ascii="PT Astra Serif" w:hAnsi="PT Astra Serif"/>
          <w:sz w:val="26"/>
        </w:rPr>
        <w:t>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5.11. обеспечить своевременное размещение актуальной информации на официальном сайте органа местного самоуправления, осуществляющего управление в сфере образования, на сайтах образовательных организаций в соответствии с требованиями согласно приложению № 7;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5.12. обеспечить заблаговременное информирование руководителей образовательных организаций, участников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и их родителей (законных представителей) о сроках и местах проведения школьного и муниципального этапов по каждому общеобразовательному предмету, а также о действующем Порядке и утвержденных требованиях к организации и проведению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каждому общеобразовательному предмету;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5.13. утвердить требования к проведению школьного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шести </w:t>
      </w:r>
      <w:r>
        <w:rPr>
          <w:rFonts w:ascii="PT Astra Serif" w:hAnsi="PT Astra Serif"/>
          <w:sz w:val="26"/>
        </w:rPr>
        <w:lastRenderedPageBreak/>
        <w:t>общеобразовательным предметам (астрономия, биология, информатика, математика, химия, физика) на платформе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>», разработанные Фондом;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5.14. определить квоты победителей и призеров школьного и муниципального этапов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каждому общеобразовательному предмету;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5.15. установить количество баллов по каждому общеобразовательному предмету и классу, необходимое для участия в муниципальном этапе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, в том числе по шести предметам, по которым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проводится на платформе «</w:t>
      </w:r>
      <w:proofErr w:type="spellStart"/>
      <w:r>
        <w:rPr>
          <w:rFonts w:ascii="PT Astra Serif" w:hAnsi="PT Astra Serif"/>
          <w:sz w:val="26"/>
        </w:rPr>
        <w:t>Сириус.Курсы</w:t>
      </w:r>
      <w:proofErr w:type="spellEnd"/>
      <w:r>
        <w:rPr>
          <w:rFonts w:ascii="PT Astra Serif" w:hAnsi="PT Astra Serif"/>
          <w:sz w:val="26"/>
        </w:rPr>
        <w:t xml:space="preserve">», с учетом рекомендаций по границам баллов для участия в муниципальном этапе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>, предоставленных Фондом;</w:t>
      </w:r>
    </w:p>
    <w:p w:rsidR="00786656" w:rsidRDefault="009341B1">
      <w:pPr>
        <w:pStyle w:val="ConsPlusNormal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5.16. предоставить региональному оператору по электронному адресу </w:t>
      </w:r>
      <w:hyperlink r:id="rId8" w:history="1">
        <w:r>
          <w:rPr>
            <w:rStyle w:val="af1"/>
            <w:rFonts w:ascii="PT Astra Serif" w:hAnsi="PT Astra Serif"/>
            <w:sz w:val="26"/>
          </w:rPr>
          <w:t>sarycheva@education.tomsk.ru</w:t>
        </w:r>
      </w:hyperlink>
      <w:r>
        <w:rPr>
          <w:rFonts w:ascii="PT Astra Serif" w:hAnsi="PT Astra Serif"/>
          <w:sz w:val="26"/>
        </w:rPr>
        <w:t xml:space="preserve"> результаты обучающихся 9-11 классов – участников муниципального этапа </w:t>
      </w:r>
      <w:proofErr w:type="spellStart"/>
      <w:r>
        <w:rPr>
          <w:rFonts w:ascii="PT Astra Serif" w:hAnsi="PT Astra Serif"/>
          <w:sz w:val="26"/>
        </w:rPr>
        <w:t>ВсОШ</w:t>
      </w:r>
      <w:proofErr w:type="spellEnd"/>
      <w:r>
        <w:rPr>
          <w:rFonts w:ascii="PT Astra Serif" w:hAnsi="PT Astra Serif"/>
          <w:sz w:val="26"/>
        </w:rPr>
        <w:t xml:space="preserve"> по каждому предмету и классу, а также результаты обучающихся 7,8 классов по астрономии и физике, обучающихся 8 классов – по математике согласно приложению № 8 в электронном виде не позднее сроков, установленных в приложении № 4; скан-копии, заверенные руководителем органа местного самоуправления, осуществляющего управление в сфере образования, – не позднее 25 декабря 2024 года. </w:t>
      </w:r>
    </w:p>
    <w:p w:rsidR="00786656" w:rsidRDefault="009341B1">
      <w:pPr>
        <w:pStyle w:val="ConsPlusNormal"/>
        <w:ind w:firstLine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ab/>
        <w:t>6. Контроль за исполнением настоящего распоряжения оставляю за собой.</w:t>
      </w:r>
    </w:p>
    <w:p w:rsidR="00786656" w:rsidRDefault="00786656">
      <w:pPr>
        <w:pStyle w:val="ConsPlusNormal"/>
        <w:widowControl/>
        <w:ind w:firstLine="0"/>
        <w:jc w:val="both"/>
        <w:rPr>
          <w:rFonts w:ascii="PT Astra Serif" w:hAnsi="PT Astra Serif"/>
          <w:sz w:val="26"/>
        </w:rPr>
      </w:pPr>
    </w:p>
    <w:p w:rsidR="00786656" w:rsidRDefault="00786656">
      <w:pPr>
        <w:pStyle w:val="ConsPlusNormal"/>
        <w:widowControl/>
        <w:ind w:firstLine="0"/>
        <w:jc w:val="both"/>
        <w:rPr>
          <w:rFonts w:ascii="PT Astra Serif" w:hAnsi="PT Astra Serif"/>
          <w:sz w:val="26"/>
        </w:rPr>
      </w:pPr>
    </w:p>
    <w:p w:rsidR="00786656" w:rsidRDefault="00786656">
      <w:pPr>
        <w:pStyle w:val="ConsPlusNormal"/>
        <w:widowControl/>
        <w:ind w:firstLine="0"/>
        <w:jc w:val="both"/>
        <w:rPr>
          <w:rFonts w:ascii="PT Astra Serif" w:hAnsi="PT Astra Serif"/>
          <w:sz w:val="26"/>
        </w:rPr>
      </w:pPr>
    </w:p>
    <w:p w:rsidR="00786656" w:rsidRDefault="009341B1">
      <w:pPr>
        <w:tabs>
          <w:tab w:val="left" w:pos="7655"/>
        </w:tabs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Начальник департамента</w:t>
      </w:r>
      <w:r>
        <w:rPr>
          <w:rFonts w:ascii="PT Astra Serif" w:hAnsi="PT Astra Serif"/>
        </w:rPr>
        <w:tab/>
        <w:t xml:space="preserve">Ю.В. </w:t>
      </w:r>
      <w:proofErr w:type="spellStart"/>
      <w:r>
        <w:rPr>
          <w:rFonts w:ascii="PT Astra Serif" w:hAnsi="PT Astra Serif"/>
        </w:rPr>
        <w:t>Калинюк</w:t>
      </w:r>
      <w:proofErr w:type="spellEnd"/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786656">
      <w:pPr>
        <w:ind w:firstLine="0"/>
        <w:rPr>
          <w:rFonts w:ascii="PT Astra Serif" w:hAnsi="PT Astra Serif"/>
          <w:sz w:val="20"/>
        </w:rPr>
      </w:pPr>
    </w:p>
    <w:p w:rsidR="00786656" w:rsidRDefault="009341B1">
      <w:pPr>
        <w:ind w:firstLine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Захарова Елена Владимировна</w:t>
      </w:r>
    </w:p>
    <w:p w:rsidR="00786656" w:rsidRDefault="00786656">
      <w:pPr>
        <w:sectPr w:rsidR="00786656">
          <w:headerReference w:type="first" r:id="rId9"/>
          <w:pgSz w:w="11907" w:h="16840"/>
          <w:pgMar w:top="1134" w:right="850" w:bottom="1134" w:left="1701" w:header="720" w:footer="567" w:gutter="0"/>
          <w:cols w:space="720"/>
          <w:titlePg/>
        </w:sect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Состав регионального организационного комитета всероссийской олимпиады школьников</w:t>
      </w:r>
    </w:p>
    <w:p w:rsidR="00786656" w:rsidRDefault="00786656">
      <w:pPr>
        <w:jc w:val="center"/>
        <w:rPr>
          <w:rFonts w:ascii="PT Astra Serif" w:hAnsi="PT Astra Serif"/>
        </w:rPr>
      </w:pP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Калинюк</w:t>
      </w:r>
      <w:proofErr w:type="spellEnd"/>
      <w:r>
        <w:rPr>
          <w:rFonts w:ascii="PT Astra Serif" w:hAnsi="PT Astra Serif"/>
        </w:rPr>
        <w:t xml:space="preserve"> Ю.В., начальник департамента образования Томской области, председатель оргкомитета.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Баталова Е.А., заместитель начальника департамента образования Томской области по социальной деятельности и воспитанию, заместитель председателя оргкомитета.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Зырянова Евгения Викторовна, заместитель председателя комитета</w:t>
      </w:r>
      <w:r>
        <w:t xml:space="preserve"> </w:t>
      </w:r>
      <w:r>
        <w:rPr>
          <w:rFonts w:ascii="PT Astra Serif" w:hAnsi="PT Astra Serif"/>
        </w:rPr>
        <w:t>воспитания и дополнительного образования детей и молодежи департамента образования Томской области.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Овчинников С.М., начальник отдела безопасности образовательной деятельности департамента образования Томской области.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Захарова Е.В., заместитель директора по организационно-методической работе с функциями директора ОГАОУ ТРЦРТ «Пульсар».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Ковалев Е.В., заместитель директора по учебно-воспитательной работе ОГАОУ ТРЦРТ «Пульсар».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Чистяков Ю.А., заместитель директора по общим вопросам ОГАОУ ТРЦРТ «Пульсар».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Сарычева М.О., начальник отдела развития олимпиадного движения ОГАОУ ТРЦРТ «Пульсар».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Макаренко А.Н., ректор ФГБОУ ВО ТГПУ (по согласованию).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Коршунова А.А., начальник отдела по работе с талантами и профориентации Управления нового набора НИ ТГУ (по согласованию).</w:t>
      </w:r>
    </w:p>
    <w:p w:rsidR="00786656" w:rsidRDefault="009341B1">
      <w:pPr>
        <w:pStyle w:val="af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Санникова Е.Ю., начальник Управления нового набора студентов ФГБОУ ВО </w:t>
      </w:r>
      <w:proofErr w:type="spellStart"/>
      <w:r>
        <w:rPr>
          <w:rFonts w:ascii="PT Astra Serif" w:hAnsi="PT Astra Serif"/>
        </w:rPr>
        <w:t>СибГМУ</w:t>
      </w:r>
      <w:proofErr w:type="spellEnd"/>
      <w:r>
        <w:rPr>
          <w:rFonts w:ascii="PT Astra Serif" w:hAnsi="PT Astra Serif"/>
        </w:rPr>
        <w:t xml:space="preserve"> (по согласованию). </w:t>
      </w: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786656">
      <w:pPr>
        <w:ind w:left="5812" w:firstLine="0"/>
        <w:rPr>
          <w:rFonts w:ascii="PT Astra Serif" w:hAnsi="PT Astra Serif"/>
          <w:sz w:val="24"/>
        </w:r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2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Сроки проведения школьного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по астрономии, биологии, математике, информатике, физике, химии на платформе «</w:t>
      </w:r>
      <w:proofErr w:type="spellStart"/>
      <w:r>
        <w:rPr>
          <w:rFonts w:ascii="PT Astra Serif" w:hAnsi="PT Astra Serif"/>
          <w:b/>
        </w:rPr>
        <w:t>Сириус.Курсы</w:t>
      </w:r>
      <w:proofErr w:type="spellEnd"/>
      <w:r>
        <w:rPr>
          <w:rFonts w:ascii="PT Astra Serif" w:hAnsi="PT Astra Serif"/>
          <w:b/>
        </w:rPr>
        <w:t>»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2024-2025 учебном году</w:t>
      </w:r>
    </w:p>
    <w:p w:rsidR="00786656" w:rsidRDefault="00786656">
      <w:pPr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</w:tblGrid>
      <w:tr w:rsidR="00786656">
        <w:trPr>
          <w:trHeight w:val="31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Общеобразовательный 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проведения</w:t>
            </w:r>
          </w:p>
        </w:tc>
      </w:tr>
      <w:tr w:rsidR="00786656">
        <w:trPr>
          <w:trHeight w:val="212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сентября</w:t>
            </w:r>
          </w:p>
        </w:tc>
      </w:tr>
      <w:tr w:rsidR="0078665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октября</w:t>
            </w:r>
          </w:p>
        </w:tc>
      </w:tr>
      <w:tr w:rsidR="0078665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(7-11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октября</w:t>
            </w:r>
          </w:p>
        </w:tc>
      </w:tr>
      <w:tr w:rsidR="0078665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(5-6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октября</w:t>
            </w:r>
          </w:p>
        </w:tc>
      </w:tr>
      <w:tr w:rsidR="0078665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октября</w:t>
            </w:r>
          </w:p>
        </w:tc>
      </w:tr>
      <w:tr w:rsidR="0078665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(7 – 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октября</w:t>
            </w:r>
          </w:p>
        </w:tc>
      </w:tr>
      <w:tr w:rsidR="00786656">
        <w:trPr>
          <w:trHeight w:val="7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(4 – 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октября</w:t>
            </w:r>
          </w:p>
        </w:tc>
      </w:tr>
      <w:tr w:rsidR="0078665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октября</w:t>
            </w:r>
          </w:p>
        </w:tc>
      </w:tr>
    </w:tbl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3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Сроки проведения школьного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в Томской области 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2024-2025 учебном году по заданиям, 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разработанным региональными предметно-методическими комиссиями</w:t>
      </w:r>
    </w:p>
    <w:p w:rsidR="00786656" w:rsidRDefault="00786656">
      <w:pPr>
        <w:rPr>
          <w:rFonts w:ascii="PT Astra Serif" w:hAnsi="PT Astra Serif"/>
          <w:sz w:val="24"/>
        </w:rPr>
      </w:pPr>
    </w:p>
    <w:tbl>
      <w:tblPr>
        <w:tblStyle w:val="af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969"/>
      </w:tblGrid>
      <w:tr w:rsidR="00786656">
        <w:trPr>
          <w:jc w:val="center"/>
        </w:trPr>
        <w:tc>
          <w:tcPr>
            <w:tcW w:w="562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3402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Общеобразовательный предмет</w:t>
            </w:r>
          </w:p>
        </w:tc>
        <w:tc>
          <w:tcPr>
            <w:tcW w:w="3969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проведения</w:t>
            </w:r>
          </w:p>
        </w:tc>
      </w:tr>
      <w:tr w:rsidR="00786656">
        <w:trPr>
          <w:trHeight w:val="164"/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сентября (понедельник)</w:t>
            </w:r>
          </w:p>
        </w:tc>
      </w:tr>
      <w:tr w:rsidR="00786656">
        <w:trPr>
          <w:trHeight w:val="164"/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сентября (вторник)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сентября (среда)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сентября (четверг)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сентября (понедельник)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октября (вторник)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Технология 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 3 октября (среда, четверг)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октября (понедельник)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Экология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октября (вторник)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 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октября (среда)</w:t>
            </w:r>
          </w:p>
        </w:tc>
      </w:tr>
      <w:tr w:rsidR="00786656">
        <w:trPr>
          <w:jc w:val="center"/>
        </w:trPr>
        <w:tc>
          <w:tcPr>
            <w:tcW w:w="562" w:type="dxa"/>
            <w:shd w:val="clear" w:color="auto" w:fill="auto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октября (понедельник)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октября (среда)</w:t>
            </w:r>
          </w:p>
        </w:tc>
      </w:tr>
      <w:tr w:rsidR="00786656">
        <w:trPr>
          <w:jc w:val="center"/>
        </w:trPr>
        <w:tc>
          <w:tcPr>
            <w:tcW w:w="562" w:type="dxa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396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 22 октября (понедельник, вторник)</w:t>
            </w:r>
          </w:p>
        </w:tc>
      </w:tr>
      <w:tr w:rsidR="00786656">
        <w:trPr>
          <w:jc w:val="center"/>
        </w:trPr>
        <w:tc>
          <w:tcPr>
            <w:tcW w:w="562" w:type="dxa"/>
            <w:shd w:val="clear" w:color="auto" w:fill="auto"/>
          </w:tcPr>
          <w:p w:rsidR="00786656" w:rsidRDefault="00786656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 24 октября (среда, четверг)</w:t>
            </w:r>
          </w:p>
        </w:tc>
      </w:tr>
    </w:tbl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4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Сроки проведения муниципального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в Томской области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2024 – 2025 учебном году</w:t>
      </w:r>
    </w:p>
    <w:p w:rsidR="00786656" w:rsidRDefault="00786656">
      <w:pPr>
        <w:jc w:val="center"/>
        <w:rPr>
          <w:rFonts w:ascii="PT Astra Serif" w:hAnsi="PT Astra Serif"/>
          <w:b/>
        </w:rPr>
      </w:pPr>
    </w:p>
    <w:tbl>
      <w:tblPr>
        <w:tblStyle w:val="aff1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354"/>
        <w:gridCol w:w="2988"/>
      </w:tblGrid>
      <w:tr w:rsidR="00786656">
        <w:tc>
          <w:tcPr>
            <w:tcW w:w="567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3119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Общеобразовательный предмет</w:t>
            </w:r>
          </w:p>
        </w:tc>
        <w:tc>
          <w:tcPr>
            <w:tcW w:w="3354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2988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опубликования и предоставления результатов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Астрономия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ноября (понедельник)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ноября (среда)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ноября (вторник)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ноября (вторник)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ноября (среда)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ноября (пятница)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 15 ноября (четверг, пятница)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ноября (понедельник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ноября (понедельник)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ноября (среда)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ноября (вторник)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 (вторник)</w:t>
            </w:r>
          </w:p>
        </w:tc>
      </w:tr>
      <w:tr w:rsidR="00786656">
        <w:trPr>
          <w:trHeight w:val="164"/>
        </w:trPr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Экология 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ноября (среда)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декабря (понедельник)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ноября (четверг)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декабря (понедельник)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ноября (пятница)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 (четверг)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Английский язык 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ноября (понедельник)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декабря (пятница)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ноября (вторник)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 (понедельник)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ноября (среда)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 (понедельник)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Основы безопасности и защиты Родины 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 29 ноября (четверг, пятница)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декабря (вторник)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декабря (понедельник)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декабря (понедельник)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 (вторник)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декабря (пятница)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Немецкий, французский, китайский языки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 (четверг)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декабря (пятница)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декабря (пятница)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декабря (вторник)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 (понедельник)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декабря (среда)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и ИКТ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декабря (вторник)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декабря (среда)</w:t>
            </w:r>
          </w:p>
        </w:tc>
      </w:tr>
      <w:tr w:rsidR="00786656">
        <w:tc>
          <w:tcPr>
            <w:tcW w:w="567" w:type="dxa"/>
          </w:tcPr>
          <w:p w:rsidR="00786656" w:rsidRDefault="00786656">
            <w:pPr>
              <w:numPr>
                <w:ilvl w:val="0"/>
                <w:numId w:val="5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786656" w:rsidRDefault="009341B1"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3354" w:type="dxa"/>
          </w:tcPr>
          <w:p w:rsidR="00786656" w:rsidRDefault="009341B1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11,12 декабря (среда, четверг)</w:t>
            </w:r>
          </w:p>
        </w:tc>
        <w:tc>
          <w:tcPr>
            <w:tcW w:w="2988" w:type="dxa"/>
            <w:shd w:val="clear" w:color="auto" w:fill="auto"/>
          </w:tcPr>
          <w:p w:rsidR="00786656" w:rsidRDefault="009341B1">
            <w:pPr>
              <w:ind w:left="3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декабря (четверг)</w:t>
            </w:r>
          </w:p>
        </w:tc>
      </w:tr>
    </w:tbl>
    <w:p w:rsidR="00786656" w:rsidRDefault="00786656"/>
    <w:p w:rsidR="00786656" w:rsidRDefault="00786656"/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Положение </w:t>
      </w:r>
    </w:p>
    <w:p w:rsidR="00786656" w:rsidRDefault="009341B1">
      <w:pPr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осуществлении общественного наблюдения при проведении всероссийской олимпиады школьников на территории Томской области</w:t>
      </w:r>
    </w:p>
    <w:p w:rsidR="00786656" w:rsidRDefault="00786656">
      <w:pPr>
        <w:jc w:val="center"/>
        <w:rPr>
          <w:rFonts w:ascii="PT Astra Serif" w:hAnsi="PT Astra Serif"/>
        </w:rPr>
      </w:pPr>
    </w:p>
    <w:p w:rsidR="00786656" w:rsidRDefault="009341B1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Общие положения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Положение об осуществлении общественного наблюдения при проведении всероссийской олимпиады школьников на территории Томской области (далее – Положение, олимпиада,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), разработано в соответствии с:</w:t>
      </w:r>
    </w:p>
    <w:p w:rsidR="00786656" w:rsidRDefault="009341B1">
      <w:pPr>
        <w:pStyle w:val="af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Федеральным законом от 29.12.2012 № 273-ФЗ «Об образовании в Российской Федерации»;</w:t>
      </w:r>
    </w:p>
    <w:p w:rsidR="00786656" w:rsidRDefault="009341B1">
      <w:pPr>
        <w:pStyle w:val="af"/>
        <w:numPr>
          <w:ilvl w:val="0"/>
          <w:numId w:val="7"/>
        </w:numPr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Федеральным законом от 14.08.2020 г. № 304-ФЗ «О внесении изменений в «Федеральный закон об образовании в Российской Федерации» по вопросам воспитания обучающихся»; </w:t>
      </w:r>
    </w:p>
    <w:p w:rsidR="00786656" w:rsidRDefault="009341B1">
      <w:pPr>
        <w:pStyle w:val="af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Приказом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26.01.2023 г.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678»;</w:t>
      </w:r>
    </w:p>
    <w:p w:rsidR="00786656" w:rsidRDefault="009341B1">
      <w:pPr>
        <w:pStyle w:val="af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Приказом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14.02.2022 г.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678»;</w:t>
      </w:r>
    </w:p>
    <w:p w:rsidR="00786656" w:rsidRDefault="009341B1">
      <w:pPr>
        <w:pStyle w:val="af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Приказом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16.08.2021 г. № 565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678»;</w:t>
      </w:r>
    </w:p>
    <w:p w:rsidR="00786656" w:rsidRDefault="009341B1">
      <w:pPr>
        <w:pStyle w:val="af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Приказом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27.11.2020 г. № 678 «Об утверждении Порядка проведения всероссийской олимпиады школьников».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Общественное наблюдение осуществляется в целях обеспечения открытости, прозрачности, объективности проведения и объективности результатов олимпиады.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  Общественное наблюдение осуществляется на площадках проведения соревновательных туров олимпиады, а также при проверке олимпиадных работ, при рассмотрении апелляции о несогласии с выставленными баллами по итогам оценивания олимпиадных работ.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Общественное наблюдение при проведении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осуществляют общественные наблюдатели, аккредитованные в порядке, установленном Федеральной службой по надзору в сфере образования и науки, и имеющие удостоверение общественного наблюдателя по форме согласно приложению № 1 к Положению, выданное аккредитующим органом – департаментом образования Томской области (далее – Департамент). Деятельность общественных наблюдателей осуществляется на добровольной безвозмездной основе.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Для аккредитации граждан в качестве общественных наблюдателей при проведении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заполненное удостоверение общественного наблюдателя (приложение № 1 к Положению), заявление об аккредитации (приложение № 2 к Положению), согласие на обработку персональных данных (приложение № 3 к Положению) предоставляются лично (через доверенное лицо) либо направляются почтовым отправлением региональному оператору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– ОГАОУ ТРЦРТ «Пульсар» по адресу: 634050, Томская область, г. Томск, ул. Татарская, 16, </w:t>
      </w:r>
      <w:r>
        <w:rPr>
          <w:rFonts w:ascii="PT Astra Serif" w:hAnsi="PT Astra Serif"/>
        </w:rPr>
        <w:lastRenderedPageBreak/>
        <w:t xml:space="preserve">приёмная. Для ускорения процесса аккредитации, скан-копии заполненного удостоверения, заявления и согласия направляются на адрес электронной почты </w:t>
      </w:r>
      <w:hyperlink r:id="rId10" w:history="1">
        <w:r>
          <w:rPr>
            <w:rStyle w:val="af1"/>
            <w:rFonts w:ascii="PT Astra Serif" w:hAnsi="PT Astra Serif"/>
          </w:rPr>
          <w:t>secretary@education.tomsk.ru</w:t>
        </w:r>
      </w:hyperlink>
      <w:r>
        <w:rPr>
          <w:rFonts w:ascii="PT Astra Serif" w:hAnsi="PT Astra Serif"/>
        </w:rPr>
        <w:t>. Подтверждением получения служит поступивший ответ с вышеуказанного адреса электронной почты.</w:t>
      </w: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9341B1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Права и обязанности общественного наблюдателя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Общественный наблюдатель обязан пройти инструктаж по вопросам порядка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, ознакомиться с нормативными документами, регламентирующими порядок проведения олимпиады. Инструктаж проводит лицо, назначенное организатором соответствующего этапа олимпиады, ответственным за организацию и проведение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Общественный наблюдатель вправе присутствовать в месте (на площадке)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при проведении соревновательных туров </w:t>
      </w:r>
      <w:proofErr w:type="spellStart"/>
      <w:r>
        <w:rPr>
          <w:rFonts w:ascii="PT Astra Serif" w:hAnsi="PT Astra Serif"/>
        </w:rPr>
        <w:t>олимпиадя</w:t>
      </w:r>
      <w:proofErr w:type="spellEnd"/>
      <w:r>
        <w:rPr>
          <w:rFonts w:ascii="PT Astra Serif" w:hAnsi="PT Astra Serif"/>
        </w:rPr>
        <w:t xml:space="preserve">, проверке олимпиадных работ, рассмотрении апелляции о несогласии с выставленными баллами по итогам оценивания олимпиадных работ. Допуск общественных наблюдателей в места (на площадки)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осуществляется при наличии у них документа, удостоверяющего личность и удостоверения общественного наблюдателя.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 Общественный наблюдатель в местах (на площадках)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взаимодействует с лицами, ответственными за организацию и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: организаторами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, членами предметных жюри, представителями Департамента и регионального оператора олимпиады – ОГАОУ ТРЦРТ «Пульсар».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Общественный наблюдатель имеет право получать необходимую информацию и разъяснения от организаторов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, муниципального и/или регионального координатора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, органов местного самоуправления, осуществляющих управление в сфере образования, Департамента, ОГАОУ ТРЦРТ «Пульсар» по вопросам порядка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Общественному наблюдателю запрещается нарушать ход подготовки и проведения олимпиады, оказывать содействие и отвлекать участников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при выполнении ими заданий, использовать средства мобильной связи, фото- и видеоаппаратуру, в том числе портативные и карманные компьютеры, заниматься посторонними делами во время осуществления наблюдения (читать, работать на компьютере, разговаривать, ходить по аудитории и др.); участвовать в процедуре апелляции, делать замечания членам апелляционной комиссии, нарушать порядок проведения апелляции; участвовать в проверке олимпиадных работ, брать в руки олимпиадные работы, вмешиваться в процесс проверки олимпиадных работы.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2.6. Общественный наблюдатель в день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(соревновательного тура, проверки олимпиадных работ, проведения процедуры апелляции) передает муниципальному и/или региональному координатору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в месте проведения олимпиады акт общественного наблюдения по форме согласно приложению № 4 к Положению или направляет его в орган местного самоуправления, осуществляющего управление в сфере образования, в Департамент.</w:t>
      </w:r>
    </w:p>
    <w:p w:rsidR="00786656" w:rsidRDefault="009341B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2.7. Нарушения, выявленные общественными наблюдателями, рассматриваются организационным комитетом соответствующего этапа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786656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2A1435" w:rsidRDefault="002A1435">
      <w:pPr>
        <w:jc w:val="right"/>
        <w:rPr>
          <w:rFonts w:ascii="PT Astra Serif" w:hAnsi="PT Astra Serif"/>
        </w:rPr>
      </w:pPr>
    </w:p>
    <w:p w:rsidR="00786656" w:rsidRDefault="009341B1">
      <w:pPr>
        <w:jc w:val="right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lastRenderedPageBreak/>
        <w:t>Приложение № 1 к Положению</w:t>
      </w:r>
    </w:p>
    <w:p w:rsidR="00786656" w:rsidRDefault="00786656">
      <w:pPr>
        <w:jc w:val="right"/>
        <w:rPr>
          <w:rFonts w:ascii="PT Astra Serif" w:hAnsi="PT Astra Serif"/>
        </w:rPr>
      </w:pPr>
    </w:p>
    <w:p w:rsidR="00786656" w:rsidRDefault="009341B1">
      <w:pPr>
        <w:spacing w:before="79"/>
        <w:ind w:right="381"/>
        <w:jc w:val="right"/>
        <w:rPr>
          <w:i/>
        </w:rPr>
      </w:pPr>
      <w:r>
        <w:rPr>
          <w:i/>
          <w:sz w:val="22"/>
        </w:rPr>
        <w:t>Заполняется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собственноручно</w:t>
      </w:r>
    </w:p>
    <w:p w:rsidR="00786656" w:rsidRDefault="00786656">
      <w:pPr>
        <w:widowControl w:val="0"/>
        <w:ind w:firstLine="0"/>
        <w:rPr>
          <w:i/>
          <w:sz w:val="19"/>
        </w:rPr>
      </w:pPr>
    </w:p>
    <w:p w:rsidR="00786656" w:rsidRDefault="009341B1">
      <w:pPr>
        <w:widowControl w:val="0"/>
        <w:ind w:left="229" w:firstLine="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Департамент</w:t>
      </w:r>
      <w:r>
        <w:rPr>
          <w:rFonts w:ascii="PT Astra Serif" w:hAnsi="PT Astra Serif"/>
          <w:spacing w:val="-6"/>
          <w:sz w:val="22"/>
        </w:rPr>
        <w:t xml:space="preserve"> </w:t>
      </w:r>
      <w:r>
        <w:rPr>
          <w:rFonts w:ascii="PT Astra Serif" w:hAnsi="PT Astra Serif"/>
          <w:sz w:val="22"/>
        </w:rPr>
        <w:t>образования</w:t>
      </w:r>
      <w:r>
        <w:rPr>
          <w:rFonts w:ascii="PT Astra Serif" w:hAnsi="PT Astra Serif"/>
          <w:spacing w:val="-5"/>
          <w:sz w:val="22"/>
        </w:rPr>
        <w:t xml:space="preserve"> </w:t>
      </w:r>
      <w:r>
        <w:rPr>
          <w:rFonts w:ascii="PT Astra Serif" w:hAnsi="PT Astra Serif"/>
          <w:sz w:val="22"/>
        </w:rPr>
        <w:t>Томской</w:t>
      </w:r>
      <w:r>
        <w:rPr>
          <w:rFonts w:ascii="PT Astra Serif" w:hAnsi="PT Astra Serif"/>
          <w:spacing w:val="-5"/>
          <w:sz w:val="22"/>
        </w:rPr>
        <w:t xml:space="preserve"> </w:t>
      </w:r>
      <w:r>
        <w:rPr>
          <w:rFonts w:ascii="PT Astra Serif" w:hAnsi="PT Astra Serif"/>
          <w:sz w:val="22"/>
        </w:rPr>
        <w:t>области</w:t>
      </w:r>
    </w:p>
    <w:p w:rsidR="00786656" w:rsidRDefault="00786656">
      <w:pPr>
        <w:widowControl w:val="0"/>
        <w:tabs>
          <w:tab w:val="left" w:pos="3854"/>
        </w:tabs>
        <w:ind w:left="227" w:firstLine="0"/>
        <w:jc w:val="center"/>
        <w:rPr>
          <w:rFonts w:ascii="PT Astra Serif" w:hAnsi="PT Astra Serif"/>
          <w:b/>
          <w:sz w:val="28"/>
        </w:rPr>
      </w:pPr>
    </w:p>
    <w:p w:rsidR="00786656" w:rsidRDefault="009341B1">
      <w:pPr>
        <w:widowControl w:val="0"/>
        <w:tabs>
          <w:tab w:val="left" w:pos="3854"/>
        </w:tabs>
        <w:ind w:left="227"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О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Т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О В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Е Р Е Н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 Е</w:t>
      </w:r>
      <w:r>
        <w:rPr>
          <w:rFonts w:ascii="PT Astra Serif" w:hAnsi="PT Astra Serif"/>
          <w:b/>
          <w:sz w:val="28"/>
        </w:rPr>
        <w:tab/>
        <w:t>№</w:t>
      </w:r>
    </w:p>
    <w:p w:rsidR="00786656" w:rsidRDefault="009341B1">
      <w:pPr>
        <w:widowControl w:val="0"/>
        <w:ind w:left="4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общественного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наблюдателя</w:t>
      </w:r>
    </w:p>
    <w:p w:rsidR="00786656" w:rsidRDefault="009341B1">
      <w:pPr>
        <w:widowControl w:val="0"/>
        <w:ind w:firstLine="0"/>
        <w:jc w:val="center"/>
        <w:rPr>
          <w:rFonts w:ascii="PT Astra Serif" w:hAnsi="PT Astra Serif"/>
          <w:sz w:val="23"/>
          <w:u w:val="single"/>
        </w:rPr>
      </w:pPr>
      <w:r>
        <w:rPr>
          <w:rFonts w:ascii="PT Astra Serif" w:hAnsi="PT Astra Serif"/>
          <w:sz w:val="23"/>
          <w:u w:val="single"/>
        </w:rPr>
        <w:t xml:space="preserve">                                                                                                                                                                 </w:t>
      </w:r>
    </w:p>
    <w:p w:rsidR="00786656" w:rsidRDefault="009341B1">
      <w:pPr>
        <w:widowControl w:val="0"/>
        <w:ind w:left="42" w:firstLine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фамилия</w:t>
      </w:r>
    </w:p>
    <w:p w:rsidR="00786656" w:rsidRDefault="009341B1">
      <w:pPr>
        <w:widowControl w:val="0"/>
        <w:ind w:firstLine="0"/>
        <w:jc w:val="center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 </w:t>
      </w:r>
    </w:p>
    <w:p w:rsidR="00786656" w:rsidRDefault="009341B1">
      <w:pPr>
        <w:widowControl w:val="0"/>
        <w:ind w:left="156" w:firstLine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имя</w:t>
      </w:r>
    </w:p>
    <w:p w:rsidR="00786656" w:rsidRDefault="009341B1">
      <w:pPr>
        <w:widowControl w:val="0"/>
        <w:ind w:firstLine="0"/>
        <w:jc w:val="center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 </w:t>
      </w:r>
    </w:p>
    <w:p w:rsidR="00786656" w:rsidRDefault="009341B1">
      <w:pPr>
        <w:widowControl w:val="0"/>
        <w:ind w:firstLine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отчество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(при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наличии)</w:t>
      </w:r>
    </w:p>
    <w:p w:rsidR="00786656" w:rsidRDefault="009341B1">
      <w:pPr>
        <w:widowControl w:val="0"/>
        <w:ind w:left="142" w:firstLine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170815</wp:posOffset>
                </wp:positionV>
                <wp:extent cx="34925" cy="635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rect w14:anchorId="0AA76C6E" id="Picture 3" o:spid="_x0000_s1026" style="position:absolute;margin-left:270.85pt;margin-top:13.45pt;width:2.7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" fillcolor="black" stroked="f" strokeweight="0">
                <w10:wrap anchorx="page"/>
              </v:rect>
            </w:pict>
          </mc:Fallback>
        </mc:AlternateContent>
      </w:r>
      <w:r>
        <w:rPr>
          <w:rFonts w:ascii="PT Astra Serif" w:hAnsi="PT Astra Serif"/>
          <w:sz w:val="22"/>
        </w:rPr>
        <w:t>Документ,</w:t>
      </w:r>
      <w:r>
        <w:rPr>
          <w:rFonts w:ascii="PT Astra Serif" w:hAnsi="PT Astra Serif"/>
          <w:spacing w:val="-6"/>
          <w:sz w:val="22"/>
        </w:rPr>
        <w:t xml:space="preserve"> </w:t>
      </w:r>
      <w:r>
        <w:rPr>
          <w:rFonts w:ascii="PT Astra Serif" w:hAnsi="PT Astra Serif"/>
          <w:sz w:val="22"/>
        </w:rPr>
        <w:t>удостоверяющий</w:t>
      </w:r>
      <w:r>
        <w:rPr>
          <w:rFonts w:ascii="PT Astra Serif" w:hAnsi="PT Astra Serif"/>
          <w:spacing w:val="-5"/>
          <w:sz w:val="22"/>
        </w:rPr>
        <w:t xml:space="preserve"> л</w:t>
      </w:r>
      <w:r>
        <w:rPr>
          <w:rFonts w:ascii="PT Astra Serif" w:hAnsi="PT Astra Serif"/>
          <w:sz w:val="22"/>
        </w:rPr>
        <w:t xml:space="preserve">ичность: </w:t>
      </w:r>
      <w:r>
        <w:rPr>
          <w:rFonts w:ascii="PT Astra Serif" w:hAnsi="PT Astra Serif"/>
          <w:sz w:val="22"/>
          <w:u w:val="single"/>
        </w:rPr>
        <w:t xml:space="preserve">                                 </w:t>
      </w:r>
      <w:r>
        <w:rPr>
          <w:rFonts w:ascii="PT Astra Serif" w:hAnsi="PT Astra Serif"/>
          <w:sz w:val="22"/>
        </w:rPr>
        <w:tab/>
        <w:t xml:space="preserve">серия </w:t>
      </w:r>
      <w:r>
        <w:rPr>
          <w:rFonts w:ascii="PT Astra Serif" w:hAnsi="PT Astra Serif"/>
          <w:sz w:val="22"/>
          <w:u w:val="single"/>
        </w:rPr>
        <w:t xml:space="preserve">                             </w:t>
      </w:r>
      <w:r>
        <w:rPr>
          <w:rFonts w:ascii="PT Astra Serif" w:hAnsi="PT Astra Serif"/>
          <w:sz w:val="22"/>
        </w:rPr>
        <w:t xml:space="preserve">№ </w:t>
      </w:r>
      <w:r>
        <w:rPr>
          <w:rFonts w:ascii="PT Astra Serif" w:hAnsi="PT Astra Serif"/>
          <w:sz w:val="22"/>
          <w:u w:val="single"/>
        </w:rPr>
        <w:t xml:space="preserve">                         </w:t>
      </w:r>
      <w:r>
        <w:rPr>
          <w:rFonts w:ascii="PT Astra Serif" w:hAnsi="PT Astra Serif"/>
          <w:sz w:val="22"/>
        </w:rPr>
        <w:t xml:space="preserve"> </w:t>
      </w:r>
    </w:p>
    <w:p w:rsidR="00786656" w:rsidRDefault="009341B1">
      <w:pPr>
        <w:widowControl w:val="0"/>
        <w:ind w:left="142" w:firstLine="0"/>
        <w:jc w:val="both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</w:rPr>
        <w:t xml:space="preserve">выдан </w:t>
      </w: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/>
          <w:sz w:val="22"/>
        </w:rPr>
        <w:tab/>
        <w:t xml:space="preserve">код </w:t>
      </w:r>
      <w:r>
        <w:rPr>
          <w:rFonts w:ascii="PT Astra Serif" w:hAnsi="PT Astra Serif"/>
          <w:sz w:val="22"/>
          <w:u w:val="single"/>
        </w:rPr>
        <w:t xml:space="preserve">                    </w:t>
      </w:r>
    </w:p>
    <w:p w:rsidR="00786656" w:rsidRDefault="009341B1">
      <w:pPr>
        <w:widowControl w:val="0"/>
        <w:ind w:left="7" w:firstLine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</w:t>
      </w:r>
      <w:r>
        <w:rPr>
          <w:rFonts w:ascii="PT Astra Serif" w:hAnsi="PT Astra Serif"/>
          <w:spacing w:val="-8"/>
          <w:sz w:val="18"/>
        </w:rPr>
        <w:t xml:space="preserve"> </w:t>
      </w:r>
      <w:r>
        <w:rPr>
          <w:rFonts w:ascii="PT Astra Serif" w:hAnsi="PT Astra Serif"/>
          <w:sz w:val="18"/>
        </w:rPr>
        <w:t>органа,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учреждения)</w:t>
      </w:r>
    </w:p>
    <w:p w:rsidR="00786656" w:rsidRDefault="009341B1">
      <w:pPr>
        <w:widowControl w:val="0"/>
        <w:ind w:left="7" w:firstLine="0"/>
        <w:jc w:val="both"/>
        <w:rPr>
          <w:rFonts w:ascii="PT Astra Serif" w:hAnsi="PT Astra Serif"/>
          <w:spacing w:val="-52"/>
          <w:sz w:val="22"/>
        </w:rPr>
      </w:pP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>Дата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>выдачи</w:t>
      </w:r>
      <w:r>
        <w:rPr>
          <w:rFonts w:ascii="PT Astra Serif" w:hAnsi="PT Astra Serif"/>
          <w:spacing w:val="-1"/>
          <w:sz w:val="22"/>
          <w:u w:val="single"/>
        </w:rPr>
        <w:t xml:space="preserve"> </w:t>
      </w:r>
      <w:proofErr w:type="gramStart"/>
      <w:r>
        <w:rPr>
          <w:rFonts w:ascii="PT Astra Serif" w:hAnsi="PT Astra Serif"/>
          <w:sz w:val="22"/>
          <w:u w:val="single"/>
        </w:rPr>
        <w:t xml:space="preserve">«  </w:t>
      </w:r>
      <w:proofErr w:type="gramEnd"/>
      <w:r>
        <w:rPr>
          <w:rFonts w:ascii="PT Astra Serif" w:hAnsi="PT Astra Serif"/>
          <w:sz w:val="22"/>
          <w:u w:val="single"/>
        </w:rPr>
        <w:t xml:space="preserve">          »                     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  <w:u w:val="single"/>
        </w:rPr>
        <w:t xml:space="preserve">        </w:t>
      </w:r>
      <w:r>
        <w:rPr>
          <w:rFonts w:ascii="PT Astra Serif" w:hAnsi="PT Astra Serif"/>
          <w:sz w:val="22"/>
          <w:u w:val="single"/>
        </w:rPr>
        <w:tab/>
      </w:r>
      <w:r>
        <w:rPr>
          <w:rFonts w:ascii="PT Astra Serif" w:hAnsi="PT Astra Serif"/>
          <w:sz w:val="22"/>
        </w:rPr>
        <w:t>г</w:t>
      </w:r>
      <w:r>
        <w:rPr>
          <w:rFonts w:ascii="PT Astra Serif" w:hAnsi="PT Astra Serif"/>
          <w:spacing w:val="-52"/>
          <w:sz w:val="22"/>
        </w:rPr>
        <w:t xml:space="preserve">                                  </w:t>
      </w:r>
    </w:p>
    <w:p w:rsidR="00786656" w:rsidRDefault="00786656">
      <w:pPr>
        <w:widowControl w:val="0"/>
        <w:ind w:left="7" w:firstLine="0"/>
        <w:jc w:val="both"/>
        <w:rPr>
          <w:rFonts w:ascii="PT Astra Serif" w:hAnsi="PT Astra Serif"/>
          <w:sz w:val="22"/>
        </w:rPr>
      </w:pPr>
    </w:p>
    <w:p w:rsidR="00786656" w:rsidRDefault="009341B1">
      <w:pPr>
        <w:widowControl w:val="0"/>
        <w:ind w:left="7" w:firstLine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Площадки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 xml:space="preserve">проведения </w:t>
      </w:r>
      <w:proofErr w:type="spellStart"/>
      <w:r>
        <w:rPr>
          <w:rFonts w:ascii="PT Astra Serif" w:hAnsi="PT Astra Serif"/>
          <w:sz w:val="22"/>
        </w:rPr>
        <w:t>ВсОШ</w:t>
      </w:r>
      <w:proofErr w:type="spellEnd"/>
      <w:r>
        <w:rPr>
          <w:rFonts w:ascii="PT Astra Serif" w:hAnsi="PT Astra Serif"/>
          <w:sz w:val="22"/>
        </w:rPr>
        <w:t>:</w:t>
      </w:r>
    </w:p>
    <w:tbl>
      <w:tblPr>
        <w:tblStyle w:val="1b"/>
        <w:tblW w:w="0" w:type="auto"/>
        <w:tblInd w:w="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991"/>
        <w:gridCol w:w="3783"/>
      </w:tblGrid>
      <w:tr w:rsidR="00786656">
        <w:trPr>
          <w:trHeight w:val="726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695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705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7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697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693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703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557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707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786656">
        <w:trPr>
          <w:trHeight w:val="689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 xml:space="preserve">(площадка проведения </w:t>
            </w:r>
            <w:proofErr w:type="spellStart"/>
            <w:r>
              <w:rPr>
                <w:rFonts w:ascii="PT Astra Serif" w:hAnsi="PT Astra Serif"/>
                <w:sz w:val="18"/>
              </w:rPr>
              <w:t>ВсОШ</w:t>
            </w:r>
            <w:proofErr w:type="spellEnd"/>
            <w:r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«___»_____20__ по «____»_____20___</w:t>
            </w:r>
          </w:p>
          <w:p w:rsidR="00786656" w:rsidRDefault="009341B1">
            <w:pPr>
              <w:widowControl w:val="0"/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</w:tbl>
    <w:p w:rsidR="00786656" w:rsidRDefault="009341B1">
      <w:pPr>
        <w:widowControl w:val="0"/>
        <w:ind w:firstLine="0"/>
        <w:rPr>
          <w:sz w:val="24"/>
        </w:rPr>
      </w:pPr>
      <w:r>
        <w:rPr>
          <w:sz w:val="24"/>
        </w:rPr>
        <w:t>Дата выдачи: «_____»______________20____</w:t>
      </w:r>
    </w:p>
    <w:p w:rsidR="00786656" w:rsidRDefault="00786656">
      <w:pPr>
        <w:widowControl w:val="0"/>
        <w:ind w:firstLine="0"/>
        <w:rPr>
          <w:sz w:val="24"/>
        </w:rPr>
      </w:pPr>
    </w:p>
    <w:p w:rsidR="00786656" w:rsidRDefault="00786656">
      <w:pPr>
        <w:widowControl w:val="0"/>
        <w:ind w:firstLine="0"/>
        <w:rPr>
          <w:sz w:val="24"/>
        </w:rPr>
      </w:pPr>
    </w:p>
    <w:p w:rsidR="00786656" w:rsidRDefault="00786656">
      <w:pPr>
        <w:widowControl w:val="0"/>
        <w:ind w:firstLine="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07"/>
        <w:gridCol w:w="2691"/>
      </w:tblGrid>
      <w:tr w:rsidR="00786656">
        <w:tc>
          <w:tcPr>
            <w:tcW w:w="3582" w:type="dxa"/>
            <w:vAlign w:val="center"/>
          </w:tcPr>
          <w:p w:rsidR="00786656" w:rsidRDefault="009341B1">
            <w:pPr>
              <w:ind w:left="-215" w:firstLine="0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  Начальник департамента</w:t>
            </w:r>
          </w:p>
        </w:tc>
        <w:tc>
          <w:tcPr>
            <w:tcW w:w="3507" w:type="dxa"/>
            <w:vAlign w:val="center"/>
          </w:tcPr>
          <w:p w:rsidR="00786656" w:rsidRDefault="009341B1">
            <w:pPr>
              <w:ind w:left="-91" w:firstLine="0"/>
              <w:rPr>
                <w:rFonts w:ascii="PT Astra Serif" w:hAnsi="PT Astra Serif"/>
                <w:color w:val="FFFFFF"/>
                <w:sz w:val="25"/>
              </w:rPr>
            </w:pPr>
            <w:r>
              <w:rPr>
                <w:rFonts w:ascii="PT Astra Serif" w:hAnsi="PT Astra Serif"/>
                <w:color w:val="FFFFFF"/>
                <w:sz w:val="25"/>
              </w:rPr>
              <w:t>&lt;Штамп ЭП&gt;</w:t>
            </w:r>
          </w:p>
        </w:tc>
        <w:tc>
          <w:tcPr>
            <w:tcW w:w="2691" w:type="dxa"/>
            <w:vAlign w:val="center"/>
          </w:tcPr>
          <w:p w:rsidR="00786656" w:rsidRDefault="009341B1">
            <w:pPr>
              <w:ind w:right="-108" w:firstLine="0"/>
              <w:jc w:val="righ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5"/>
              </w:rPr>
              <w:t>Калинюк</w:t>
            </w:r>
            <w:proofErr w:type="spellEnd"/>
          </w:p>
        </w:tc>
      </w:tr>
    </w:tbl>
    <w:p w:rsidR="00786656" w:rsidRDefault="00786656">
      <w:pPr>
        <w:widowControl w:val="0"/>
        <w:ind w:firstLine="0"/>
        <w:rPr>
          <w:sz w:val="24"/>
        </w:rPr>
      </w:pPr>
    </w:p>
    <w:p w:rsidR="00786656" w:rsidRDefault="00786656">
      <w:pPr>
        <w:widowControl w:val="0"/>
        <w:ind w:firstLine="0"/>
        <w:rPr>
          <w:i/>
          <w:sz w:val="20"/>
        </w:rPr>
      </w:pPr>
    </w:p>
    <w:p w:rsidR="00786656" w:rsidRDefault="00786656">
      <w:pPr>
        <w:widowControl w:val="0"/>
        <w:ind w:firstLine="0"/>
        <w:rPr>
          <w:i/>
          <w:sz w:val="20"/>
        </w:rPr>
      </w:pPr>
    </w:p>
    <w:p w:rsidR="00786656" w:rsidRDefault="009341B1">
      <w:pPr>
        <w:widowControl w:val="0"/>
        <w:ind w:firstLine="0"/>
        <w:rPr>
          <w:i/>
          <w:sz w:val="20"/>
        </w:rPr>
      </w:pPr>
      <w:r>
        <w:rPr>
          <w:i/>
          <w:sz w:val="20"/>
        </w:rPr>
        <w:t>Удостоверение действительно только при предъявлении документа, удостоверяющего личности</w:t>
      </w:r>
    </w:p>
    <w:p w:rsidR="00786656" w:rsidRDefault="009341B1">
      <w:pPr>
        <w:pStyle w:val="ac"/>
        <w:jc w:val="right"/>
      </w:pPr>
      <w:r>
        <w:lastRenderedPageBreak/>
        <w:t>Приложение № 2 к Положению</w:t>
      </w:r>
    </w:p>
    <w:p w:rsidR="00786656" w:rsidRDefault="00786656">
      <w:pPr>
        <w:jc w:val="center"/>
        <w:rPr>
          <w:rFonts w:ascii="PT Astra Serif" w:hAnsi="PT Astra Serif"/>
          <w:b/>
        </w:rPr>
      </w:pPr>
    </w:p>
    <w:p w:rsidR="00786656" w:rsidRDefault="009341B1">
      <w:pPr>
        <w:jc w:val="center"/>
      </w:pPr>
      <w:r>
        <w:rPr>
          <w:rFonts w:ascii="PT Astra Serif" w:hAnsi="PT Astra Serif"/>
          <w:b/>
        </w:rPr>
        <w:t>Заявление</w:t>
      </w:r>
    </w:p>
    <w:p w:rsidR="00786656" w:rsidRDefault="009341B1">
      <w:pPr>
        <w:jc w:val="center"/>
      </w:pPr>
      <w:r>
        <w:rPr>
          <w:rFonts w:ascii="PT Astra Serif" w:hAnsi="PT Astra Serif"/>
          <w:b/>
        </w:rPr>
        <w:t>об аккредитации гражданина в качестве общественного наблюдателя при проведении всероссийской олимпиады школьников в Томской области</w:t>
      </w:r>
      <w:r>
        <w:rPr>
          <w:rFonts w:ascii="PT Astra Serif" w:hAnsi="PT Astra Serif"/>
        </w:rPr>
        <w:t xml:space="preserve"> </w:t>
      </w:r>
    </w:p>
    <w:p w:rsidR="00786656" w:rsidRDefault="00786656">
      <w:pPr>
        <w:jc w:val="center"/>
        <w:rPr>
          <w:rFonts w:ascii="PT Astra Serif" w:hAnsi="PT Astra Serif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236"/>
      </w:tblGrid>
      <w:tr w:rsidR="00786656">
        <w:trPr>
          <w:trHeight w:val="231"/>
        </w:trPr>
        <w:tc>
          <w:tcPr>
            <w:tcW w:w="9673" w:type="dxa"/>
            <w:gridSpan w:val="18"/>
            <w:shd w:val="clear" w:color="auto" w:fill="auto"/>
          </w:tcPr>
          <w:p w:rsidR="00786656" w:rsidRDefault="009341B1">
            <w:pPr>
              <w:ind w:firstLine="0"/>
              <w:jc w:val="both"/>
            </w:pPr>
            <w:r>
              <w:rPr>
                <w:rFonts w:ascii="PT Astra Serif" w:hAnsi="PT Astra Serif"/>
              </w:rPr>
              <w:t>в _____          ________</w:t>
            </w:r>
            <w:r>
              <w:rPr>
                <w:rFonts w:ascii="PT Astra Serif" w:hAnsi="PT Astra Serif"/>
                <w:u w:val="single"/>
              </w:rPr>
              <w:t>Департамент образования Томской области</w:t>
            </w:r>
            <w:r>
              <w:rPr>
                <w:rFonts w:ascii="PT Astra Serif" w:hAnsi="PT Astra Serif"/>
                <w:sz w:val="28"/>
                <w:u w:val="single"/>
              </w:rPr>
              <w:t xml:space="preserve"> </w:t>
            </w:r>
            <w:r>
              <w:rPr>
                <w:rFonts w:ascii="PT Astra Serif" w:hAnsi="PT Astra Serif"/>
              </w:rPr>
              <w:t>_________________</w:t>
            </w:r>
          </w:p>
          <w:p w:rsidR="00786656" w:rsidRDefault="009341B1">
            <w:pPr>
              <w:jc w:val="center"/>
            </w:pPr>
            <w:r>
              <w:rPr>
                <w:rFonts w:ascii="PT Astra Serif" w:hAnsi="PT Astra Serif"/>
                <w:sz w:val="16"/>
              </w:rPr>
              <w:t>(наименование аккредитующего органа)</w:t>
            </w:r>
          </w:p>
        </w:tc>
      </w:tr>
      <w:tr w:rsidR="00786656">
        <w:trPr>
          <w:trHeight w:val="1224"/>
        </w:trPr>
        <w:tc>
          <w:tcPr>
            <w:tcW w:w="9673" w:type="dxa"/>
            <w:gridSpan w:val="18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от _______________________________________________________________________</w:t>
            </w:r>
          </w:p>
          <w:p w:rsidR="00786656" w:rsidRDefault="009341B1">
            <w:pPr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 и отчество (последнее - при наличии) гражданина или доверенного лица)</w:t>
            </w:r>
          </w:p>
          <w:p w:rsidR="00786656" w:rsidRDefault="00786656">
            <w:pPr>
              <w:jc w:val="center"/>
              <w:rPr>
                <w:rFonts w:ascii="PT Astra Serif" w:hAnsi="PT Astra Serif"/>
                <w:sz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65"/>
            </w:tblGrid>
            <w:tr w:rsidR="00786656">
              <w:trPr>
                <w:trHeight w:val="439"/>
              </w:trPr>
              <w:tc>
                <w:tcPr>
                  <w:tcW w:w="9565" w:type="dxa"/>
                  <w:shd w:val="clear" w:color="auto" w:fill="auto"/>
                </w:tcPr>
                <w:p w:rsidR="00786656" w:rsidRDefault="009341B1">
                  <w:pPr>
                    <w:ind w:firstLine="0"/>
                    <w:jc w:val="both"/>
                    <w:rPr>
                      <w:sz w:val="22"/>
                    </w:rPr>
                  </w:pPr>
                  <w:r>
                    <w:rPr>
                      <w:rFonts w:ascii="PT Astra Serif" w:hAnsi="PT Astra Serif"/>
                      <w:sz w:val="22"/>
                    </w:rPr>
                    <w:t>Доверенность уполномоченного лица от «____» __________ ______ г. № ____________</w:t>
                  </w:r>
                </w:p>
                <w:p w:rsidR="00786656" w:rsidRDefault="009341B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PT Astra Serif" w:hAnsi="PT Astra Serif"/>
                      <w:sz w:val="22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:rsidR="00786656" w:rsidRDefault="00786656">
            <w:pPr>
              <w:rPr>
                <w:rFonts w:ascii="PT Astra Serif" w:hAnsi="PT Astra Serif"/>
                <w:sz w:val="22"/>
              </w:rPr>
            </w:pPr>
          </w:p>
        </w:tc>
      </w:tr>
      <w:tr w:rsidR="00786656">
        <w:tc>
          <w:tcPr>
            <w:tcW w:w="1606" w:type="dxa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рождения:                                         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       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786656">
            <w:pPr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786656">
            <w:pPr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Г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пол: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786656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Мужской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786656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ind w:firstLine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Женский</w:t>
            </w:r>
          </w:p>
        </w:tc>
        <w:tc>
          <w:tcPr>
            <w:tcW w:w="69" w:type="dxa"/>
            <w:gridSpan w:val="2"/>
            <w:shd w:val="clear" w:color="auto" w:fill="auto"/>
          </w:tcPr>
          <w:p w:rsidR="00786656" w:rsidRDefault="00786656">
            <w:pPr>
              <w:rPr>
                <w:rFonts w:ascii="PT Astra Serif" w:hAnsi="PT Astra Serif"/>
                <w:sz w:val="22"/>
              </w:rPr>
            </w:pPr>
          </w:p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Документ, удостоверяющий личность: ________________ серия ________ № ____________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выдан ____________________________________________________________ код_________</w:t>
            </w:r>
          </w:p>
          <w:p w:rsidR="00786656" w:rsidRDefault="009341B1">
            <w:pPr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                                                    (наименование органа, учреждения)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выдачи «_______» _____________ ______ г.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rPr>
          <w:trHeight w:val="379"/>
        </w:trPr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регистрации: город, поселок, село и т.д. _____________________________________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rPr>
          <w:trHeight w:val="428"/>
        </w:trPr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_________________________________ дом ________ корпус ______ квартира 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фактического проживания: город, поселок, село и т.д. _________________________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________________________________ дом _________ корпус ______ квартира 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Контактный телефон: __________________________________________________________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c>
          <w:tcPr>
            <w:tcW w:w="9640" w:type="dxa"/>
            <w:gridSpan w:val="17"/>
            <w:shd w:val="clear" w:color="auto" w:fill="auto"/>
          </w:tcPr>
          <w:p w:rsidR="00786656" w:rsidRDefault="009341B1">
            <w:pPr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Прошу аккредитовать меня в качестве общественного наблюдателя при проведении всероссийской олимпиады школьников на территории</w:t>
            </w:r>
          </w:p>
          <w:p w:rsidR="00786656" w:rsidRDefault="009341B1">
            <w:pPr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</w:t>
            </w:r>
          </w:p>
          <w:p w:rsidR="00786656" w:rsidRDefault="009341B1">
            <w:pPr>
              <w:ind w:firstLine="0"/>
              <w:jc w:val="both"/>
              <w:rPr>
                <w:i/>
                <w:sz w:val="18"/>
              </w:rPr>
            </w:pPr>
            <w:r>
              <w:rPr>
                <w:rFonts w:ascii="PT Astra Serif" w:hAnsi="PT Astra Serif"/>
              </w:rPr>
              <w:t xml:space="preserve">                             </w:t>
            </w:r>
            <w:r>
              <w:rPr>
                <w:rFonts w:ascii="PT Astra Serif" w:hAnsi="PT Astra Serif"/>
                <w:i/>
                <w:sz w:val="18"/>
              </w:rPr>
              <w:t>(указать населенный пункт, где будет осуществляется наблюдение)</w:t>
            </w:r>
          </w:p>
        </w:tc>
        <w:tc>
          <w:tcPr>
            <w:tcW w:w="33" w:type="dxa"/>
          </w:tcPr>
          <w:p w:rsidR="00786656" w:rsidRDefault="00786656"/>
        </w:tc>
      </w:tr>
      <w:tr w:rsidR="00786656">
        <w:trPr>
          <w:trHeight w:val="121"/>
        </w:trPr>
        <w:tc>
          <w:tcPr>
            <w:tcW w:w="9640" w:type="dxa"/>
            <w:gridSpan w:val="17"/>
            <w:shd w:val="clear" w:color="auto" w:fill="auto"/>
          </w:tcPr>
          <w:p w:rsidR="00786656" w:rsidRDefault="0078665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3" w:type="dxa"/>
          </w:tcPr>
          <w:p w:rsidR="00786656" w:rsidRDefault="00786656"/>
        </w:tc>
      </w:tr>
    </w:tbl>
    <w:tbl>
      <w:tblPr>
        <w:tblpPr w:leftFromText="180" w:rightFromText="180" w:vertAnchor="text" w:horzAnchor="margin" w:tblpY="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20"/>
      </w:tblGrid>
      <w:tr w:rsidR="00786656">
        <w:trPr>
          <w:trHeight w:val="415"/>
        </w:trPr>
        <w:tc>
          <w:tcPr>
            <w:tcW w:w="9640" w:type="dxa"/>
            <w:shd w:val="clear" w:color="auto" w:fill="auto"/>
            <w:tcMar>
              <w:left w:w="108" w:type="dxa"/>
              <w:right w:w="108" w:type="dxa"/>
            </w:tcMar>
          </w:tcPr>
          <w:p w:rsidR="00786656" w:rsidRDefault="009341B1">
            <w:pPr>
              <w:tabs>
                <w:tab w:val="left" w:pos="0"/>
              </w:tabs>
              <w:jc w:val="both"/>
            </w:pPr>
            <w:r>
              <w:rPr>
                <w:rFonts w:ascii="PT Astra Serif" w:hAnsi="PT Astra Serif"/>
              </w:rPr>
              <w:t>Удостоверяю ознакомление с Порядком проведения всероссийской олимпиады школьников, утвержденным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приказом </w:t>
            </w:r>
            <w:proofErr w:type="spellStart"/>
            <w:r>
              <w:rPr>
                <w:rFonts w:ascii="PT Astra Serif" w:hAnsi="PT Astra Serif"/>
              </w:rPr>
              <w:t>Минпросвещения</w:t>
            </w:r>
            <w:proofErr w:type="spellEnd"/>
            <w:r>
              <w:rPr>
                <w:rFonts w:ascii="PT Astra Serif" w:hAnsi="PT Astra Serif"/>
              </w:rPr>
              <w:t xml:space="preserve"> России от 27.11.2020 № 678 и изменениями, внесенными в Порядок, утвержденными приказами </w:t>
            </w:r>
            <w:proofErr w:type="spellStart"/>
            <w:r>
              <w:rPr>
                <w:rFonts w:ascii="PT Astra Serif" w:hAnsi="PT Astra Serif"/>
              </w:rPr>
              <w:t>Минпросвещения</w:t>
            </w:r>
            <w:proofErr w:type="spellEnd"/>
            <w:r>
              <w:rPr>
                <w:rFonts w:ascii="PT Astra Serif" w:hAnsi="PT Astra Serif"/>
              </w:rPr>
              <w:t xml:space="preserve"> России от 16.08.2021 № 565, от 13.03.2022 № 73, от 26.01.2023 № 55_____________________________________________________________________</w:t>
            </w:r>
          </w:p>
          <w:p w:rsidR="00786656" w:rsidRDefault="009341B1">
            <w:pPr>
              <w:tabs>
                <w:tab w:val="left" w:pos="0"/>
              </w:tabs>
              <w:jc w:val="both"/>
            </w:pPr>
            <w:r>
              <w:rPr>
                <w:rFonts w:ascii="PT Astra Serif" w:hAnsi="PT Astra Serif"/>
                <w:i/>
                <w:vertAlign w:val="superscript"/>
              </w:rPr>
              <w:t xml:space="preserve">                                                              (подпись заявителя/расшифровка)</w:t>
            </w: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786656" w:rsidRDefault="00786656">
            <w:pPr>
              <w:rPr>
                <w:rFonts w:ascii="PT Astra Serif" w:hAnsi="PT Astra Serif"/>
              </w:rPr>
            </w:pPr>
          </w:p>
        </w:tc>
      </w:tr>
      <w:tr w:rsidR="00786656">
        <w:tc>
          <w:tcPr>
            <w:tcW w:w="966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86656" w:rsidRDefault="009341B1">
            <w:pPr>
              <w:jc w:val="both"/>
            </w:pPr>
            <w:r>
              <w:rPr>
                <w:rFonts w:ascii="PT Astra Serif" w:hAnsi="PT Astra Serif"/>
              </w:rPr>
      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      </w:r>
            <w:r>
              <w:rPr>
                <w:rFonts w:ascii="PT Astra Serif" w:hAnsi="PT Astra Serif"/>
                <w:b/>
              </w:rPr>
              <w:t>(</w:t>
            </w:r>
            <w:r>
              <w:rPr>
                <w:rFonts w:ascii="PT Astra Serif" w:hAnsi="PT Astra Serif"/>
                <w:b/>
                <w:i/>
              </w:rPr>
              <w:t>* ненужное зачеркнуть)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</w:rPr>
              <w:t>________________________________________________________________________</w:t>
            </w:r>
          </w:p>
          <w:p w:rsidR="00786656" w:rsidRDefault="009341B1">
            <w:pPr>
              <w:jc w:val="both"/>
            </w:pPr>
            <w:r>
              <w:rPr>
                <w:rFonts w:ascii="PT Astra Serif" w:hAnsi="PT Astra Serif"/>
                <w:i/>
                <w:vertAlign w:val="superscript"/>
              </w:rPr>
              <w:t xml:space="preserve">                                                     (подпись заявителя/расшифровка)</w:t>
            </w:r>
          </w:p>
        </w:tc>
      </w:tr>
      <w:tr w:rsidR="00786656">
        <w:tc>
          <w:tcPr>
            <w:tcW w:w="966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86656" w:rsidRDefault="009341B1">
            <w:pPr>
              <w:jc w:val="both"/>
            </w:pPr>
            <w:r>
              <w:rPr>
                <w:rFonts w:ascii="PT Astra Serif" w:hAnsi="PT Astra Serif"/>
              </w:rPr>
              <w:t>Подпись/расшифровка заявителя ___________________________________</w:t>
            </w:r>
          </w:p>
        </w:tc>
      </w:tr>
      <w:tr w:rsidR="00786656">
        <w:tc>
          <w:tcPr>
            <w:tcW w:w="966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86656" w:rsidRDefault="00786656">
            <w:pPr>
              <w:jc w:val="both"/>
              <w:rPr>
                <w:rFonts w:ascii="PT Astra Serif" w:hAnsi="PT Astra Serif"/>
              </w:rPr>
            </w:pPr>
          </w:p>
          <w:p w:rsidR="00786656" w:rsidRDefault="009341B1">
            <w:pPr>
              <w:jc w:val="both"/>
            </w:pPr>
            <w:r>
              <w:rPr>
                <w:rFonts w:ascii="PT Astra Serif" w:hAnsi="PT Astra Serif"/>
              </w:rPr>
              <w:t xml:space="preserve">Удостоверение общественного наблюдателя прошу выдать: </w:t>
            </w:r>
          </w:p>
        </w:tc>
      </w:tr>
    </w:tbl>
    <w:p w:rsidR="00786656" w:rsidRDefault="00786656">
      <w:pPr>
        <w:jc w:val="center"/>
        <w:rPr>
          <w:rFonts w:ascii="PT Astra Serif" w:hAnsi="PT Astra Serif"/>
          <w:sz w:val="4"/>
        </w:rPr>
      </w:pPr>
    </w:p>
    <w:p w:rsidR="00786656" w:rsidRDefault="00786656"/>
    <w:p w:rsidR="00786656" w:rsidRDefault="00786656">
      <w:pPr>
        <w:rPr>
          <w:rFonts w:ascii="PT Astra Serif" w:hAnsi="PT Astra Serif"/>
          <w:sz w:val="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9203"/>
      </w:tblGrid>
      <w:tr w:rsidR="007866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786656" w:rsidRDefault="009341B1">
            <w:pPr>
              <w:jc w:val="both"/>
            </w:pPr>
            <w:r>
              <w:rPr>
                <w:rFonts w:ascii="PT Astra Serif" w:hAnsi="PT Astra Serif"/>
              </w:rPr>
              <w:t>лично в аккредитующем органе</w:t>
            </w:r>
          </w:p>
        </w:tc>
      </w:tr>
      <w:tr w:rsidR="00786656"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86656" w:rsidRDefault="00786656">
            <w:pPr>
              <w:jc w:val="center"/>
              <w:rPr>
                <w:rFonts w:ascii="PT Astra Serif" w:hAnsi="PT Astra Serif"/>
                <w:sz w:val="6"/>
              </w:rPr>
            </w:pPr>
          </w:p>
        </w:tc>
        <w:tc>
          <w:tcPr>
            <w:tcW w:w="9203" w:type="dxa"/>
            <w:shd w:val="clear" w:color="auto" w:fill="auto"/>
          </w:tcPr>
          <w:p w:rsidR="00786656" w:rsidRDefault="00786656">
            <w:pPr>
              <w:jc w:val="both"/>
              <w:rPr>
                <w:rFonts w:ascii="PT Astra Serif" w:hAnsi="PT Astra Serif"/>
                <w:sz w:val="2"/>
              </w:rPr>
            </w:pPr>
          </w:p>
        </w:tc>
      </w:tr>
      <w:tr w:rsidR="007866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56" w:rsidRDefault="00786656">
            <w:pPr>
              <w:jc w:val="center"/>
              <w:rPr>
                <w:rFonts w:ascii="PT Astra Serif" w:hAnsi="PT Astra Serif"/>
                <w:sz w:val="6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786656" w:rsidRDefault="009341B1">
            <w:pPr>
              <w:jc w:val="both"/>
            </w:pPr>
            <w:r>
              <w:rPr>
                <w:rFonts w:ascii="PT Astra Serif" w:hAnsi="PT Astra Serif"/>
              </w:rPr>
              <w:t>через доверенное лицо в аккредитующем органе</w:t>
            </w:r>
          </w:p>
        </w:tc>
      </w:tr>
      <w:tr w:rsidR="00786656">
        <w:tc>
          <w:tcPr>
            <w:tcW w:w="425" w:type="dxa"/>
            <w:shd w:val="clear" w:color="auto" w:fill="auto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03" w:type="dxa"/>
            <w:shd w:val="clear" w:color="auto" w:fill="auto"/>
          </w:tcPr>
          <w:p w:rsidR="00786656" w:rsidRDefault="00786656">
            <w:pPr>
              <w:jc w:val="right"/>
              <w:rPr>
                <w:rFonts w:ascii="PT Astra Serif" w:hAnsi="PT Astra Serif"/>
              </w:rPr>
            </w:pPr>
          </w:p>
          <w:p w:rsidR="00786656" w:rsidRDefault="009341B1">
            <w:pPr>
              <w:jc w:val="right"/>
            </w:pPr>
            <w:r>
              <w:rPr>
                <w:rFonts w:ascii="PT Astra Serif" w:hAnsi="PT Astra Serif"/>
              </w:rPr>
              <w:t>Дата « ___» _________ ______ г.</w:t>
            </w:r>
          </w:p>
        </w:tc>
      </w:tr>
    </w:tbl>
    <w:p w:rsidR="00786656" w:rsidRDefault="00786656">
      <w:pPr>
        <w:pStyle w:val="ConsPlusNonformat"/>
        <w:ind w:left="4963"/>
        <w:rPr>
          <w:rFonts w:ascii="PT Astra Serif" w:hAnsi="PT Astra Serif"/>
          <w:sz w:val="24"/>
        </w:rPr>
      </w:pPr>
    </w:p>
    <w:p w:rsidR="00786656" w:rsidRDefault="009341B1">
      <w:pPr>
        <w:pStyle w:val="ConsPlusNonformat"/>
        <w:ind w:left="4963"/>
        <w:jc w:val="righ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Приложение № 3 к Положению</w:t>
      </w:r>
    </w:p>
    <w:p w:rsidR="00786656" w:rsidRDefault="00786656">
      <w:pPr>
        <w:pStyle w:val="ConsPlusNonformat"/>
        <w:ind w:left="4963"/>
        <w:jc w:val="right"/>
        <w:rPr>
          <w:rFonts w:ascii="PT Astra Serif" w:hAnsi="PT Astra Serif"/>
          <w:sz w:val="24"/>
        </w:rPr>
      </w:pPr>
    </w:p>
    <w:p w:rsidR="00786656" w:rsidRDefault="009341B1">
      <w:pPr>
        <w:pStyle w:val="ConsPlusNonformat"/>
        <w:ind w:left="4963"/>
        <w:rPr>
          <w:sz w:val="26"/>
        </w:rPr>
      </w:pPr>
      <w:r>
        <w:rPr>
          <w:rFonts w:ascii="PT Astra Serif" w:hAnsi="PT Astra Serif"/>
          <w:sz w:val="26"/>
        </w:rPr>
        <w:t xml:space="preserve">Начальнику Департамента               </w:t>
      </w:r>
    </w:p>
    <w:p w:rsidR="00786656" w:rsidRDefault="009341B1">
      <w:pPr>
        <w:pStyle w:val="ConsPlusNonformat"/>
        <w:ind w:left="4963"/>
        <w:rPr>
          <w:sz w:val="26"/>
        </w:rPr>
      </w:pPr>
      <w:r>
        <w:rPr>
          <w:rFonts w:ascii="PT Astra Serif" w:hAnsi="PT Astra Serif"/>
          <w:sz w:val="26"/>
        </w:rPr>
        <w:t>образования Томской области</w:t>
      </w:r>
    </w:p>
    <w:p w:rsidR="00786656" w:rsidRDefault="009341B1">
      <w:pPr>
        <w:pStyle w:val="ConsPlusNonformat"/>
        <w:ind w:left="4963"/>
        <w:rPr>
          <w:sz w:val="26"/>
        </w:rPr>
      </w:pPr>
      <w:proofErr w:type="spellStart"/>
      <w:r>
        <w:rPr>
          <w:rFonts w:ascii="PT Astra Serif" w:hAnsi="PT Astra Serif"/>
          <w:sz w:val="26"/>
        </w:rPr>
        <w:t>Калинюку</w:t>
      </w:r>
      <w:proofErr w:type="spellEnd"/>
      <w:r>
        <w:rPr>
          <w:rFonts w:ascii="PT Astra Serif" w:hAnsi="PT Astra Serif"/>
          <w:sz w:val="26"/>
        </w:rPr>
        <w:t xml:space="preserve"> Ю.В.</w:t>
      </w:r>
    </w:p>
    <w:p w:rsidR="00786656" w:rsidRDefault="00786656">
      <w:pPr>
        <w:pStyle w:val="ConsPlusNonformat"/>
        <w:jc w:val="center"/>
        <w:rPr>
          <w:rFonts w:ascii="PT Astra Serif" w:hAnsi="PT Astra Serif"/>
          <w:sz w:val="26"/>
        </w:rPr>
      </w:pP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</w:rPr>
        <w:t>СОГЛАСИЕ</w:t>
      </w: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</w:rPr>
        <w:t xml:space="preserve">на обработку персональных данных </w:t>
      </w: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</w:rPr>
        <w:t>при аккредитации граждан в качестве общественного наблюдателя при проведении всероссийской олимпиады школьников в Томской области</w:t>
      </w:r>
    </w:p>
    <w:p w:rsidR="00786656" w:rsidRDefault="00786656">
      <w:pPr>
        <w:pStyle w:val="ConsPlusNonformat"/>
        <w:jc w:val="center"/>
        <w:rPr>
          <w:rFonts w:ascii="PT Astra Serif" w:hAnsi="PT Astra Serif"/>
          <w:sz w:val="26"/>
        </w:rPr>
      </w:pP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</w:rPr>
        <w:t>Я, _____________________________________________________________________</w:t>
      </w: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  <w:vertAlign w:val="superscript"/>
        </w:rPr>
        <w:t>фамилия, имя, отчество (при наличии)</w:t>
      </w:r>
    </w:p>
    <w:p w:rsidR="00786656" w:rsidRDefault="009341B1">
      <w:pPr>
        <w:pStyle w:val="ConsPlusNonforma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Документ, удостоверяющий личность: _____________ серия ________ № ________</w:t>
      </w:r>
    </w:p>
    <w:p w:rsidR="00786656" w:rsidRDefault="009341B1">
      <w:pPr>
        <w:pStyle w:val="ConsPlusNonforma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выдан ________________________________________________________ код______</w:t>
      </w:r>
    </w:p>
    <w:p w:rsidR="00786656" w:rsidRDefault="009341B1">
      <w:pPr>
        <w:pStyle w:val="ConsPlusNonformat"/>
        <w:rPr>
          <w:rFonts w:ascii="PT Astra Serif" w:hAnsi="PT Astra Serif"/>
          <w:sz w:val="18"/>
        </w:rPr>
      </w:pPr>
      <w:r>
        <w:rPr>
          <w:rFonts w:ascii="PT Astra Serif" w:hAnsi="PT Astra Serif"/>
          <w:sz w:val="26"/>
        </w:rPr>
        <w:t xml:space="preserve">                                                       </w:t>
      </w:r>
      <w:r>
        <w:rPr>
          <w:rFonts w:ascii="PT Astra Serif" w:hAnsi="PT Astra Serif"/>
          <w:sz w:val="18"/>
        </w:rPr>
        <w:t>(наименование органа, учреждения)</w:t>
      </w:r>
    </w:p>
    <w:p w:rsidR="00786656" w:rsidRDefault="009341B1">
      <w:pPr>
        <w:pStyle w:val="ConsPlusNonforma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дата выдачи «_______» _____________ ______ г.</w:t>
      </w:r>
    </w:p>
    <w:p w:rsidR="00786656" w:rsidRDefault="009341B1">
      <w:pPr>
        <w:pStyle w:val="ConsPlusNonformat"/>
        <w:rPr>
          <w:sz w:val="26"/>
        </w:rPr>
      </w:pPr>
      <w:r>
        <w:rPr>
          <w:rFonts w:ascii="PT Astra Serif" w:hAnsi="PT Astra Serif"/>
          <w:sz w:val="26"/>
        </w:rPr>
        <w:t>адрес регистрации по месту жительства: ___________________________________</w:t>
      </w:r>
    </w:p>
    <w:p w:rsidR="00786656" w:rsidRDefault="009341B1">
      <w:pPr>
        <w:pStyle w:val="ConsPlusNonformat"/>
        <w:jc w:val="both"/>
        <w:rPr>
          <w:sz w:val="26"/>
        </w:rPr>
      </w:pPr>
      <w:r>
        <w:rPr>
          <w:rFonts w:ascii="PT Astra Serif" w:hAnsi="PT Astra Serif"/>
          <w:sz w:val="26"/>
        </w:rPr>
        <w:t>в   соответствии   со  статьей  9   Федерального  закона  от  27  июля   2006 года N  152-ФЗ   «О персональных данных» свободно, своей волей и в своем интересе даю согласие  Департаменту образования Томской области, расположенному по адресу: 634029, г. Томск, пр. Фрунзе, 14,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 всероссийской олимпиады школьников в Томской области.</w:t>
      </w:r>
    </w:p>
    <w:p w:rsidR="00786656" w:rsidRDefault="009341B1">
      <w:pPr>
        <w:pStyle w:val="ConsPlusNonformat"/>
        <w:jc w:val="both"/>
        <w:rPr>
          <w:sz w:val="26"/>
        </w:rPr>
      </w:pPr>
      <w:r>
        <w:rPr>
          <w:rFonts w:ascii="PT Astra Serif" w:hAnsi="PT Astra Serif"/>
          <w:sz w:val="26"/>
        </w:rPr>
        <w:t xml:space="preserve">            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  <w:r>
        <w:rPr>
          <w:sz w:val="26"/>
        </w:rPr>
        <w:t xml:space="preserve"> </w:t>
      </w:r>
      <w:r>
        <w:rPr>
          <w:rFonts w:ascii="PT Astra Serif" w:hAnsi="PT Astra Serif"/>
          <w:sz w:val="26"/>
        </w:rPr>
        <w:t>определяемых в соответствии с законодательством Российской Федерации.</w:t>
      </w:r>
    </w:p>
    <w:p w:rsidR="00786656" w:rsidRDefault="00786656">
      <w:pPr>
        <w:pStyle w:val="ConsPlusNonformat"/>
        <w:jc w:val="both"/>
        <w:rPr>
          <w:rFonts w:ascii="PT Astra Serif" w:hAnsi="PT Astra Serif"/>
          <w:sz w:val="26"/>
        </w:rPr>
      </w:pPr>
    </w:p>
    <w:p w:rsidR="00786656" w:rsidRDefault="009341B1">
      <w:pPr>
        <w:pStyle w:val="ConsPlusNonformat"/>
        <w:jc w:val="center"/>
        <w:rPr>
          <w:sz w:val="26"/>
        </w:rPr>
      </w:pPr>
      <w:r>
        <w:rPr>
          <w:rFonts w:ascii="PT Astra Serif" w:hAnsi="PT Astra Serif"/>
          <w:sz w:val="26"/>
        </w:rPr>
        <w:t>_________________      _______________________________               ____________</w:t>
      </w:r>
    </w:p>
    <w:p w:rsidR="00786656" w:rsidRDefault="009341B1">
      <w:pPr>
        <w:pStyle w:val="ConsPlusNonformat"/>
        <w:rPr>
          <w:sz w:val="18"/>
        </w:rPr>
      </w:pPr>
      <w:r>
        <w:rPr>
          <w:rFonts w:ascii="PT Astra Serif" w:hAnsi="PT Astra Serif"/>
          <w:sz w:val="18"/>
        </w:rPr>
        <w:t xml:space="preserve">                      (подпись)                                                   (расшифровка подписи)                                                            (дата)</w:t>
      </w:r>
    </w:p>
    <w:p w:rsidR="00786656" w:rsidRDefault="00786656">
      <w:pPr>
        <w:widowControl w:val="0"/>
        <w:jc w:val="center"/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 к Положению</w:t>
      </w:r>
    </w:p>
    <w:p w:rsidR="00786656" w:rsidRDefault="00786656">
      <w:pPr>
        <w:pStyle w:val="ac"/>
        <w:ind w:left="2849" w:right="2137" w:firstLine="61"/>
        <w:jc w:val="center"/>
        <w:rPr>
          <w:rFonts w:ascii="PT Astra Serif" w:hAnsi="PT Astra Serif"/>
          <w:b/>
        </w:rPr>
      </w:pPr>
    </w:p>
    <w:p w:rsidR="00786656" w:rsidRDefault="009341B1">
      <w:pPr>
        <w:pStyle w:val="ac"/>
        <w:ind w:left="2849" w:right="2137" w:firstLine="6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АКТ</w:t>
      </w:r>
    </w:p>
    <w:p w:rsidR="00786656" w:rsidRDefault="009341B1">
      <w:pPr>
        <w:spacing w:before="3"/>
        <w:jc w:val="center"/>
        <w:rPr>
          <w:b/>
          <w:sz w:val="24"/>
        </w:rPr>
      </w:pPr>
      <w:r>
        <w:rPr>
          <w:rFonts w:ascii="PT Astra Serif" w:hAnsi="PT Astra Serif"/>
          <w:b/>
        </w:rPr>
        <w:t>общественного наблюдения при проведении</w:t>
      </w:r>
      <w:r>
        <w:rPr>
          <w:rFonts w:ascii="PT Astra Serif" w:hAnsi="PT Astra Serif"/>
          <w:b/>
          <w:spacing w:val="1"/>
        </w:rPr>
        <w:t xml:space="preserve"> </w:t>
      </w:r>
      <w:r>
        <w:rPr>
          <w:rFonts w:ascii="PT Astra Serif" w:hAnsi="PT Astra Serif"/>
          <w:b/>
        </w:rPr>
        <w:t>всероссийской</w:t>
      </w:r>
      <w:r>
        <w:rPr>
          <w:rFonts w:ascii="PT Astra Serif" w:hAnsi="PT Astra Serif"/>
          <w:b/>
          <w:spacing w:val="-6"/>
        </w:rPr>
        <w:t xml:space="preserve"> </w:t>
      </w:r>
      <w:r>
        <w:rPr>
          <w:rFonts w:ascii="PT Astra Serif" w:hAnsi="PT Astra Serif"/>
          <w:b/>
        </w:rPr>
        <w:t>олимпиады</w:t>
      </w:r>
      <w:r>
        <w:rPr>
          <w:rFonts w:ascii="PT Astra Serif" w:hAnsi="PT Astra Serif"/>
          <w:b/>
          <w:spacing w:val="-6"/>
        </w:rPr>
        <w:t xml:space="preserve"> ш</w:t>
      </w:r>
      <w:r>
        <w:rPr>
          <w:rFonts w:ascii="PT Astra Serif" w:hAnsi="PT Astra Serif"/>
          <w:b/>
        </w:rPr>
        <w:t>кольников в Томской области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3"/>
      </w:tblGrid>
      <w:tr w:rsidR="00786656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Этап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всероссийской олимпиады</w:t>
            </w:r>
          </w:p>
          <w:p w:rsidR="00786656" w:rsidRDefault="009341B1">
            <w:pPr>
              <w:pStyle w:val="TableParagraph"/>
              <w:spacing w:line="264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школьников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4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ind w:left="107" w:right="11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муниципального </w:t>
            </w:r>
            <w:r>
              <w:rPr>
                <w:rFonts w:ascii="PT Astra Serif" w:hAnsi="PT Astra Serif"/>
                <w:spacing w:val="-57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4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ind w:left="107" w:right="11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площадки проведения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3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общественного наблюдателя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3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3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Класс, предмет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3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начала наблюдения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  <w:tr w:rsidR="00786656">
        <w:trPr>
          <w:trHeight w:val="3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окончания наблюдения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</w:pPr>
          </w:p>
        </w:tc>
      </w:tr>
    </w:tbl>
    <w:p w:rsidR="00786656" w:rsidRDefault="00786656">
      <w:pPr>
        <w:rPr>
          <w:b/>
          <w:sz w:val="24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709"/>
        <w:gridCol w:w="709"/>
      </w:tblGrid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73" w:lineRule="exact"/>
              <w:ind w:left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76" w:lineRule="exact"/>
              <w:ind w:left="1718" w:right="579" w:hanging="11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Виды нарушений, влияющих на объективность результатов</w:t>
            </w:r>
            <w:r>
              <w:rPr>
                <w:rFonts w:ascii="PT Astra Serif" w:hAnsi="PT Astra Serif"/>
                <w:b/>
                <w:spacing w:val="-57"/>
              </w:rPr>
              <w:t xml:space="preserve"> </w:t>
            </w:r>
            <w:r>
              <w:rPr>
                <w:rFonts w:ascii="PT Astra Serif" w:hAnsi="PT Astra Serif"/>
                <w:b/>
              </w:rPr>
              <w:t>всероссийской</w:t>
            </w:r>
            <w:r>
              <w:rPr>
                <w:rFonts w:ascii="PT Astra Serif" w:hAnsi="PT Astra Serif"/>
                <w:b/>
                <w:spacing w:val="-1"/>
              </w:rPr>
              <w:t xml:space="preserve"> </w:t>
            </w:r>
            <w:r>
              <w:rPr>
                <w:rFonts w:ascii="PT Astra Serif" w:hAnsi="PT Astra Serif"/>
                <w:b/>
              </w:rPr>
              <w:t>олимпиады</w:t>
            </w:r>
            <w:r>
              <w:rPr>
                <w:rFonts w:ascii="PT Astra Serif" w:hAnsi="PT Astra Serif"/>
                <w:b/>
                <w:spacing w:val="-2"/>
              </w:rPr>
              <w:t xml:space="preserve"> </w:t>
            </w:r>
            <w:r>
              <w:rPr>
                <w:rFonts w:ascii="PT Astra Serif" w:hAnsi="PT Astra Serif"/>
                <w:b/>
              </w:rPr>
              <w:t>школьников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73" w:lineRule="exact"/>
              <w:ind w:left="2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73" w:lineRule="exact"/>
              <w:ind w:left="166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НЕТ</w:t>
            </w:r>
          </w:p>
        </w:tc>
      </w:tr>
      <w:tr w:rsidR="00786656">
        <w:trPr>
          <w:trHeight w:val="11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7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ind w:left="108" w:right="1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соблюдались правила выдачи олимпиадных материалов участникам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 xml:space="preserve"> (например, задания выдавались школьникам до начала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олимпиады,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каждый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участник обеспечен полным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пакетом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 отсутствовали черновики и пр.)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каждого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участника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отдельным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рабочим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местом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условий участникам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ограниченными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возможностями</w:t>
            </w:r>
          </w:p>
          <w:p w:rsidR="00786656" w:rsidRDefault="009341B1">
            <w:pPr>
              <w:pStyle w:val="TableParagraph"/>
              <w:spacing w:line="264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здоровья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Требованиями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зафиксировано организатором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доске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время начала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окончания</w:t>
            </w:r>
          </w:p>
          <w:p w:rsidR="00786656" w:rsidRDefault="009341B1">
            <w:pPr>
              <w:pStyle w:val="TableParagraph"/>
              <w:spacing w:line="264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соревновательного 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Часы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находятся вне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поля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зрения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Использование/наличие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мобильных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телефонов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средств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 xml:space="preserve">связи участниками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участниками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справочных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кроме</w:t>
            </w:r>
          </w:p>
          <w:p w:rsidR="00786656" w:rsidRDefault="009341B1">
            <w:pPr>
              <w:pStyle w:val="TableParagraph"/>
              <w:spacing w:line="264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разрешенных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(согласно Требованиям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Присутствие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посторонних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лиц 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Оказание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организаторами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иными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лицами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участникам</w:t>
            </w:r>
          </w:p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выполнении олимпиадных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заданий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Присутствие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информационных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справочников,</w:t>
            </w:r>
          </w:p>
          <w:p w:rsidR="00786656" w:rsidRDefault="009341B1">
            <w:pPr>
              <w:pStyle w:val="TableParagraph"/>
              <w:spacing w:line="264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разрешенных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(согласно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Требованиям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1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4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Вещи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участников 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находятся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специально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отведенном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месте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 свободно перемещаются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дисциплины, общение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друг с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другом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Самостоятельный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выход</w:t>
            </w:r>
            <w:r>
              <w:rPr>
                <w:rFonts w:ascii="PT Astra Serif" w:hAnsi="PT Astra Serif"/>
                <w:spacing w:val="-5"/>
              </w:rPr>
              <w:t xml:space="preserve"> </w:t>
            </w:r>
            <w:r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из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аудитории без сопровождения организаторов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5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 выходе из аудитории участник </w:t>
            </w:r>
            <w:r>
              <w:rPr>
                <w:rFonts w:ascii="PT Astra Serif" w:hAnsi="PT Astra Serif"/>
                <w:spacing w:val="-1"/>
              </w:rPr>
              <w:t xml:space="preserve">не сдал </w:t>
            </w:r>
            <w:r>
              <w:rPr>
                <w:rFonts w:ascii="PT Astra Serif" w:hAnsi="PT Astra Serif"/>
              </w:rPr>
              <w:t xml:space="preserve">олимпиадные материалы </w:t>
            </w:r>
            <w:r>
              <w:rPr>
                <w:rFonts w:ascii="PT Astra Serif" w:hAnsi="PT Astra Serif"/>
                <w:spacing w:val="-1"/>
              </w:rPr>
              <w:t>организатору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 продолжают выполнять задания после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окончания соревновательного 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проверке олимпиадных работ присутствуют посторонние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члена жюри оказано воздействие, принуждение в целях увеличения/уменьшения количества выставленных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проведении процедуры апелляции наблюдается некорректное, недоброжелательное отношение к участникам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время проведения процедуры апелляции присутствуют посторонние лица, нарушают порядок, вмешиваются в процедуру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786656">
        <w:trPr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9341B1">
            <w:pPr>
              <w:pStyle w:val="TableParagraph"/>
              <w:spacing w:line="268" w:lineRule="exact"/>
              <w:ind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spacing w:line="266" w:lineRule="exact"/>
              <w:ind w:left="108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56" w:rsidRDefault="00786656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p w:rsidR="00786656" w:rsidRDefault="00786656">
      <w:pPr>
        <w:spacing w:before="3"/>
        <w:rPr>
          <w:b/>
          <w:sz w:val="23"/>
        </w:rPr>
      </w:pPr>
    </w:p>
    <w:p w:rsidR="00786656" w:rsidRDefault="009341B1">
      <w:pPr>
        <w:tabs>
          <w:tab w:val="left" w:pos="6591"/>
          <w:tab w:val="left" w:pos="8518"/>
        </w:tabs>
        <w:ind w:left="821"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Общественный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наблюдатель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/ </w:t>
      </w:r>
      <w:r>
        <w:rPr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  <w:u w:val="single"/>
        </w:rPr>
        <w:tab/>
      </w:r>
    </w:p>
    <w:p w:rsidR="00786656" w:rsidRDefault="009341B1">
      <w:pPr>
        <w:tabs>
          <w:tab w:val="left" w:pos="7151"/>
        </w:tabs>
        <w:spacing w:before="2"/>
        <w:ind w:left="4187" w:firstLine="0"/>
        <w:rPr>
          <w:rFonts w:ascii="PT Astra Serif" w:hAnsi="PT Astra Serif"/>
          <w:sz w:val="14"/>
        </w:rPr>
      </w:pPr>
      <w:r>
        <w:rPr>
          <w:rFonts w:ascii="PT Astra Serif" w:hAnsi="PT Astra Serif"/>
          <w:sz w:val="14"/>
        </w:rPr>
        <w:t>Фамилия,</w:t>
      </w:r>
      <w:r>
        <w:rPr>
          <w:rFonts w:ascii="PT Astra Serif" w:hAnsi="PT Astra Serif"/>
          <w:spacing w:val="-3"/>
          <w:sz w:val="14"/>
        </w:rPr>
        <w:t xml:space="preserve"> </w:t>
      </w:r>
      <w:r>
        <w:rPr>
          <w:rFonts w:ascii="PT Astra Serif" w:hAnsi="PT Astra Serif"/>
          <w:sz w:val="14"/>
        </w:rPr>
        <w:t>инициалы</w:t>
      </w:r>
      <w:r>
        <w:rPr>
          <w:rFonts w:ascii="PT Astra Serif" w:hAnsi="PT Astra Serif"/>
          <w:sz w:val="14"/>
        </w:rPr>
        <w:tab/>
        <w:t>подпись</w:t>
      </w:r>
    </w:p>
    <w:p w:rsidR="00786656" w:rsidRDefault="00786656">
      <w:pPr>
        <w:rPr>
          <w:rFonts w:ascii="PT Astra Serif" w:hAnsi="PT Astra Serif"/>
          <w:sz w:val="16"/>
        </w:rPr>
      </w:pPr>
    </w:p>
    <w:p w:rsidR="00786656" w:rsidRDefault="009341B1">
      <w:pPr>
        <w:spacing w:before="90"/>
        <w:ind w:left="821"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Ознакомлены:</w:t>
      </w:r>
    </w:p>
    <w:p w:rsidR="00786656" w:rsidRDefault="009341B1">
      <w:pPr>
        <w:tabs>
          <w:tab w:val="left" w:pos="6682"/>
          <w:tab w:val="left" w:pos="8069"/>
        </w:tabs>
        <w:ind w:left="3041"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Организатор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/</w:t>
      </w:r>
      <w:r>
        <w:rPr>
          <w:rFonts w:ascii="PT Astra Serif" w:hAnsi="PT Astra Serif"/>
          <w:sz w:val="24"/>
          <w:u w:val="single"/>
        </w:rPr>
        <w:t xml:space="preserve">                        </w:t>
      </w:r>
      <w:r>
        <w:rPr>
          <w:rFonts w:ascii="PT Astra Serif" w:hAnsi="PT Astra Serif"/>
          <w:sz w:val="24"/>
          <w:u w:val="single"/>
        </w:rPr>
        <w:tab/>
      </w:r>
    </w:p>
    <w:p w:rsidR="00786656" w:rsidRDefault="009341B1">
      <w:pPr>
        <w:tabs>
          <w:tab w:val="left" w:pos="6682"/>
          <w:tab w:val="left" w:pos="8069"/>
        </w:tabs>
        <w:spacing w:before="90"/>
        <w:ind w:left="3041"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Организатор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/</w:t>
      </w:r>
      <w:r>
        <w:rPr>
          <w:rFonts w:ascii="PT Astra Serif" w:hAnsi="PT Astra Serif"/>
          <w:sz w:val="24"/>
          <w:u w:val="single"/>
        </w:rPr>
        <w:t xml:space="preserve">                       </w:t>
      </w:r>
      <w:r>
        <w:rPr>
          <w:rFonts w:ascii="PT Astra Serif" w:hAnsi="PT Astra Serif"/>
          <w:sz w:val="24"/>
          <w:u w:val="single"/>
        </w:rPr>
        <w:tab/>
        <w:t xml:space="preserve">   </w:t>
      </w:r>
    </w:p>
    <w:p w:rsidR="00786656" w:rsidRDefault="00786656">
      <w:pPr>
        <w:ind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786656">
      <w:pPr>
        <w:ind w:left="6120" w:firstLine="0"/>
        <w:rPr>
          <w:rFonts w:ascii="PT Astra Serif" w:hAnsi="PT Astra Serif"/>
        </w:r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6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jc w:val="center"/>
        <w:rPr>
          <w:rFonts w:ascii="PT Astra Serif" w:hAnsi="PT Astra Serif"/>
          <w:b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Данные о муниципальных и школьных координаторах </w:t>
      </w:r>
      <w:proofErr w:type="spellStart"/>
      <w:r>
        <w:rPr>
          <w:rFonts w:ascii="PT Astra Serif" w:hAnsi="PT Astra Serif"/>
          <w:b/>
        </w:rPr>
        <w:t>ВсОШ</w:t>
      </w:r>
      <w:proofErr w:type="spellEnd"/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2024-2025 учебном году</w:t>
      </w:r>
    </w:p>
    <w:p w:rsidR="00786656" w:rsidRDefault="00786656">
      <w:pPr>
        <w:jc w:val="center"/>
        <w:rPr>
          <w:rFonts w:ascii="PT Astra Serif" w:hAnsi="PT Astra Serif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15"/>
        <w:gridCol w:w="1553"/>
        <w:gridCol w:w="1651"/>
        <w:gridCol w:w="1543"/>
        <w:gridCol w:w="1524"/>
      </w:tblGrid>
      <w:tr w:rsidR="00786656">
        <w:tc>
          <w:tcPr>
            <w:tcW w:w="9345" w:type="dxa"/>
            <w:gridSpan w:val="6"/>
            <w:shd w:val="clear" w:color="auto" w:fill="F2F2F2" w:themeFill="background1" w:themeFillShade="F2"/>
          </w:tcPr>
          <w:p w:rsidR="00786656" w:rsidRDefault="009341B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Муниципальный координатор</w:t>
            </w:r>
          </w:p>
        </w:tc>
      </w:tr>
      <w:tr w:rsidR="00786656">
        <w:tc>
          <w:tcPr>
            <w:tcW w:w="559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2515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 (полностью)</w:t>
            </w:r>
          </w:p>
        </w:tc>
        <w:tc>
          <w:tcPr>
            <w:tcW w:w="1553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651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</w:p>
        </w:tc>
        <w:tc>
          <w:tcPr>
            <w:tcW w:w="1543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</w:t>
            </w:r>
          </w:p>
        </w:tc>
        <w:tc>
          <w:tcPr>
            <w:tcW w:w="1524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e-</w:t>
            </w:r>
            <w:proofErr w:type="spellStart"/>
            <w:r>
              <w:rPr>
                <w:rFonts w:ascii="PT Astra Serif" w:hAnsi="PT Astra Serif"/>
              </w:rPr>
              <w:t>mail</w:t>
            </w:r>
            <w:proofErr w:type="spellEnd"/>
          </w:p>
        </w:tc>
      </w:tr>
      <w:tr w:rsidR="00786656">
        <w:tc>
          <w:tcPr>
            <w:tcW w:w="559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</w:tr>
      <w:tr w:rsidR="00786656">
        <w:tc>
          <w:tcPr>
            <w:tcW w:w="9345" w:type="dxa"/>
            <w:gridSpan w:val="6"/>
            <w:shd w:val="clear" w:color="auto" w:fill="F2F2F2" w:themeFill="background1" w:themeFillShade="F2"/>
          </w:tcPr>
          <w:p w:rsidR="00786656" w:rsidRDefault="009341B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Школьные координаторы</w:t>
            </w:r>
          </w:p>
        </w:tc>
      </w:tr>
      <w:tr w:rsidR="00786656">
        <w:tc>
          <w:tcPr>
            <w:tcW w:w="559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2515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Ф.ИО. (полностью)</w:t>
            </w:r>
          </w:p>
        </w:tc>
        <w:tc>
          <w:tcPr>
            <w:tcW w:w="1553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651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</w:p>
        </w:tc>
        <w:tc>
          <w:tcPr>
            <w:tcW w:w="1543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</w:t>
            </w:r>
          </w:p>
        </w:tc>
        <w:tc>
          <w:tcPr>
            <w:tcW w:w="1524" w:type="dxa"/>
          </w:tcPr>
          <w:p w:rsidR="00786656" w:rsidRDefault="009341B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e-</w:t>
            </w:r>
            <w:proofErr w:type="spellStart"/>
            <w:r>
              <w:rPr>
                <w:rFonts w:ascii="PT Astra Serif" w:hAnsi="PT Astra Serif"/>
              </w:rPr>
              <w:t>mail</w:t>
            </w:r>
            <w:proofErr w:type="spellEnd"/>
          </w:p>
        </w:tc>
      </w:tr>
      <w:tr w:rsidR="00786656">
        <w:tc>
          <w:tcPr>
            <w:tcW w:w="559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</w:tr>
      <w:tr w:rsidR="00786656">
        <w:tc>
          <w:tcPr>
            <w:tcW w:w="559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</w:tr>
      <w:tr w:rsidR="00786656">
        <w:tc>
          <w:tcPr>
            <w:tcW w:w="559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</w:tr>
      <w:tr w:rsidR="00786656">
        <w:tc>
          <w:tcPr>
            <w:tcW w:w="559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786656" w:rsidRDefault="0078665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7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:rsidR="00786656" w:rsidRDefault="009341B1">
      <w:pPr>
        <w:ind w:left="6120" w:firstLine="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Требования к структуре и содержанию страницы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на сайтах органов местного самоуправления, осуществляющих управление в сфере образования (и/или сайта муниципального оператора олимпиады), сайтах общеобразовательных организаций</w:t>
      </w: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обеспечения открытости, гласности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, своевременного информирования участников, педагогов, родителей (законных представителей), общественности, рекомендуем на сайте органа местного самоуправления, осуществляющих управление в сфере образования, и/или сайта операторов олимпиады обеспечить:</w:t>
      </w:r>
    </w:p>
    <w:p w:rsidR="00786656" w:rsidRDefault="009341B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быстрый доступ, удобную навигацию к странице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;</w:t>
      </w:r>
    </w:p>
    <w:p w:rsidR="00786656" w:rsidRDefault="009341B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своевременное размещение актуальной информации;</w:t>
      </w:r>
    </w:p>
    <w:p w:rsidR="00786656" w:rsidRDefault="009341B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наличие телефона «горячей линии» для ответов на вопросы по олимпиаде.</w:t>
      </w: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Информация и документы, обязательные для размещения на странице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на сайтах органов местного самоуправления, осуществляющих управление в сфере образования, и/или сайте муниципального оператора олимпиады: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Порядок проведения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(актуальная редакция).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Нормативные акты, регламентирующие проведение этапов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Состав организационного комитета и жюри муниципального этапов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Составы муниципальных предметно-методических комиссий по китайскому языку, французскому языку (при наличии).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График и площадки проведения муниципального этапа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процедур разбора заданий, показа проверенных олимпиадных работ, приема заявлений и рассмотрения апелляции.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Проходные баллы на муниципальный, региональный этапы олимпиады по каждому общеобразовательному предмету.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Приглашение для обучающихся,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Правила регистрации участников на школьный этап олимпиады.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муниципального этапа олимпиады по каждому общеобразовательному предмету; ссылки на результаты школьного этапа, регионального этапа.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Образцы заявлений на участие в олимпиаде, согласия на обработку и распространение персональных данных; согласия на публикацию результатов с указанием фамилии, инициалов, класса, количества баллов, набранных при выполнении заданий.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 с контактными данными школьных координаторов, муниципального координатора, регионального координатора (рабочий телефон, e-</w:t>
      </w:r>
      <w:proofErr w:type="spellStart"/>
      <w:r>
        <w:rPr>
          <w:rFonts w:ascii="PT Astra Serif" w:hAnsi="PT Astra Serif"/>
        </w:rPr>
        <w:t>mail</w:t>
      </w:r>
      <w:proofErr w:type="spellEnd"/>
      <w:r>
        <w:rPr>
          <w:rFonts w:ascii="PT Astra Serif" w:hAnsi="PT Astra Serif"/>
        </w:rPr>
        <w:t>).</w:t>
      </w:r>
    </w:p>
    <w:p w:rsidR="00786656" w:rsidRDefault="009341B1">
      <w:pPr>
        <w:pStyle w:val="af"/>
        <w:numPr>
          <w:ilvl w:val="0"/>
          <w:numId w:val="8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Ссылки на страницы олимпиады регионального оператора, образовательных организаций муниципалитета.</w:t>
      </w:r>
    </w:p>
    <w:p w:rsidR="00786656" w:rsidRDefault="009341B1">
      <w:pPr>
        <w:ind w:left="-76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786656" w:rsidRDefault="009341B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Информация и документы, обязательные для размещения на странице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на сайте общеобразовательной организации: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проведения всероссийской олимпиады школьников (актуальная редакция).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Нормативные акты, регламентирующие проведение школьного и муниципального этапов, ссылка на страницу регионального этапа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 xml:space="preserve"> сайта ТРЦ «Пульсар».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 организационного комитета и жюри школьного этапа.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школьного этапа.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Правила регистрации участников на школьный этап олимпиады.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школьного этапа по каждому общеобразовательному предмету.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Образцы заявления на участие в олимпиаде, согласия на обработку и распространение персональных данных, согласия на публикацию результатов с указанием фамилии, инициалов, класса, количества баллов, набранных при выполнении заданий.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>
        <w:rPr>
          <w:rFonts w:ascii="PT Astra Serif" w:hAnsi="PT Astra Serif"/>
        </w:rPr>
        <w:t>mail</w:t>
      </w:r>
      <w:proofErr w:type="spellEnd"/>
      <w:r>
        <w:rPr>
          <w:rFonts w:ascii="PT Astra Serif" w:hAnsi="PT Astra Serif"/>
        </w:rPr>
        <w:t>).</w:t>
      </w:r>
    </w:p>
    <w:p w:rsidR="00786656" w:rsidRDefault="009341B1">
      <w:pPr>
        <w:pStyle w:val="af"/>
        <w:numPr>
          <w:ilvl w:val="0"/>
          <w:numId w:val="9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Ссылки на страницы регионального оператора олимпиады, органа местного самоуправления, осуществляющих управление в сфере образования и/или сайта муниципального оператора олимпиады.</w:t>
      </w: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jc w:val="both"/>
        <w:rPr>
          <w:rFonts w:ascii="PT Astra Serif" w:hAnsi="PT Astra Serif"/>
        </w:rPr>
      </w:pPr>
    </w:p>
    <w:p w:rsidR="00786656" w:rsidRDefault="00786656">
      <w:pPr>
        <w:sectPr w:rsidR="00786656">
          <w:headerReference w:type="firs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786656" w:rsidRDefault="009341B1">
      <w:pPr>
        <w:ind w:left="61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8</w:t>
      </w:r>
    </w:p>
    <w:p w:rsidR="00786656" w:rsidRDefault="009341B1">
      <w:pPr>
        <w:ind w:left="61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:rsidR="00786656" w:rsidRDefault="009341B1">
      <w:pPr>
        <w:ind w:left="61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Департамента образования </w:t>
      </w:r>
    </w:p>
    <w:p w:rsidR="00786656" w:rsidRDefault="009341B1">
      <w:pPr>
        <w:ind w:left="61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Томской области</w:t>
      </w:r>
    </w:p>
    <w:p w:rsidR="00786656" w:rsidRDefault="009341B1">
      <w:pPr>
        <w:ind w:left="6120"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 29.08.2024 № 1179</w:t>
      </w:r>
    </w:p>
    <w:p w:rsidR="00786656" w:rsidRDefault="00786656">
      <w:pPr>
        <w:jc w:val="right"/>
        <w:rPr>
          <w:rFonts w:ascii="PT Astra Serif" w:hAnsi="PT Astra Serif"/>
          <w:sz w:val="24"/>
        </w:rPr>
      </w:pPr>
    </w:p>
    <w:p w:rsidR="00786656" w:rsidRDefault="009341B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(Электронный вариант предоставляется в формате </w:t>
      </w:r>
      <w:proofErr w:type="spellStart"/>
      <w:r>
        <w:rPr>
          <w:rFonts w:ascii="PT Astra Serif" w:hAnsi="PT Astra Serif"/>
        </w:rPr>
        <w:t>Excel</w:t>
      </w:r>
      <w:proofErr w:type="spellEnd"/>
      <w:r>
        <w:rPr>
          <w:rFonts w:ascii="PT Astra Serif" w:hAnsi="PT Astra Serif"/>
        </w:rPr>
        <w:t>)</w:t>
      </w: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Результаты участников муниципального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2024-2025 учебного года 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каждому общеобразовательному предмету в 9, 10, 11 классах </w:t>
      </w:r>
    </w:p>
    <w:p w:rsidR="00786656" w:rsidRDefault="009341B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(дополнительно по астрономии и физике – 7, 8 классы, по математике – 8 класс)</w:t>
      </w: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Муниципалитет: _______________</w:t>
      </w:r>
    </w:p>
    <w:p w:rsidR="00786656" w:rsidRDefault="009341B1">
      <w:pPr>
        <w:rPr>
          <w:rFonts w:ascii="PT Astra Serif" w:hAnsi="PT Astra Serif"/>
        </w:rPr>
      </w:pPr>
      <w:r>
        <w:rPr>
          <w:rFonts w:ascii="PT Astra Serif" w:hAnsi="PT Astra Serif"/>
        </w:rPr>
        <w:t>Предмет: ___________________</w:t>
      </w:r>
    </w:p>
    <w:p w:rsidR="00786656" w:rsidRDefault="009341B1">
      <w:pPr>
        <w:rPr>
          <w:rFonts w:ascii="PT Astra Serif" w:hAnsi="PT Astra Serif"/>
        </w:rPr>
      </w:pPr>
      <w:r>
        <w:rPr>
          <w:rFonts w:ascii="PT Astra Serif" w:hAnsi="PT Astra Serif"/>
        </w:rPr>
        <w:t>Класс: _____________</w:t>
      </w:r>
    </w:p>
    <w:p w:rsidR="00786656" w:rsidRDefault="00786656">
      <w:pPr>
        <w:rPr>
          <w:rFonts w:ascii="PT Astra Serif" w:hAnsi="PT Astra Serif"/>
        </w:rPr>
      </w:pPr>
    </w:p>
    <w:tbl>
      <w:tblPr>
        <w:tblStyle w:val="af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1182"/>
        <w:gridCol w:w="583"/>
        <w:gridCol w:w="1008"/>
        <w:gridCol w:w="722"/>
        <w:gridCol w:w="1051"/>
        <w:gridCol w:w="1327"/>
        <w:gridCol w:w="1878"/>
        <w:gridCol w:w="1014"/>
        <w:gridCol w:w="1547"/>
        <w:gridCol w:w="1307"/>
        <w:gridCol w:w="1645"/>
        <w:gridCol w:w="1370"/>
      </w:tblGrid>
      <w:tr w:rsidR="00786656">
        <w:trPr>
          <w:jc w:val="center"/>
        </w:trPr>
        <w:tc>
          <w:tcPr>
            <w:tcW w:w="407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</w:tc>
        <w:tc>
          <w:tcPr>
            <w:tcW w:w="1182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Фамилия</w:t>
            </w:r>
          </w:p>
        </w:tc>
        <w:tc>
          <w:tcPr>
            <w:tcW w:w="583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Имя</w:t>
            </w:r>
          </w:p>
        </w:tc>
        <w:tc>
          <w:tcPr>
            <w:tcW w:w="1008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Отчество</w:t>
            </w:r>
          </w:p>
        </w:tc>
        <w:tc>
          <w:tcPr>
            <w:tcW w:w="722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Пол</w:t>
            </w:r>
          </w:p>
        </w:tc>
        <w:tc>
          <w:tcPr>
            <w:tcW w:w="1051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рождения</w:t>
            </w:r>
          </w:p>
        </w:tc>
        <w:tc>
          <w:tcPr>
            <w:tcW w:w="1327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Гражданство</w:t>
            </w:r>
          </w:p>
        </w:tc>
        <w:tc>
          <w:tcPr>
            <w:tcW w:w="1878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Полное наименование ОО</w:t>
            </w:r>
          </w:p>
        </w:tc>
        <w:tc>
          <w:tcPr>
            <w:tcW w:w="1014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Класс обучения</w:t>
            </w:r>
          </w:p>
        </w:tc>
        <w:tc>
          <w:tcPr>
            <w:tcW w:w="1547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Итоговый балл</w:t>
            </w:r>
          </w:p>
        </w:tc>
        <w:tc>
          <w:tcPr>
            <w:tcW w:w="1307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Статус участника (победитель, призер, участник)</w:t>
            </w:r>
          </w:p>
        </w:tc>
        <w:tc>
          <w:tcPr>
            <w:tcW w:w="1645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Направление практики (ТОЛЬКО ДЛЯ ТЕХНОЛОГИИ)</w:t>
            </w:r>
          </w:p>
        </w:tc>
        <w:tc>
          <w:tcPr>
            <w:tcW w:w="1370" w:type="dxa"/>
          </w:tcPr>
          <w:p w:rsidR="00786656" w:rsidRDefault="009341B1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Является победителем/ призёром РЭ </w:t>
            </w:r>
            <w:proofErr w:type="spellStart"/>
            <w:r>
              <w:rPr>
                <w:rFonts w:ascii="PT Astra Serif" w:hAnsi="PT Astra Serif"/>
                <w:sz w:val="20"/>
              </w:rPr>
              <w:t>ВсОШ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2023/24</w:t>
            </w:r>
          </w:p>
        </w:tc>
      </w:tr>
      <w:tr w:rsidR="00786656">
        <w:trPr>
          <w:jc w:val="center"/>
        </w:trPr>
        <w:tc>
          <w:tcPr>
            <w:tcW w:w="4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8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583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0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2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2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7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14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54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45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70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</w:tr>
      <w:tr w:rsidR="00786656">
        <w:trPr>
          <w:jc w:val="center"/>
        </w:trPr>
        <w:tc>
          <w:tcPr>
            <w:tcW w:w="4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8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583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0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2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2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7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14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54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45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70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</w:tr>
      <w:tr w:rsidR="00786656">
        <w:trPr>
          <w:jc w:val="center"/>
        </w:trPr>
        <w:tc>
          <w:tcPr>
            <w:tcW w:w="4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8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583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0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2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2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7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14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54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45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70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</w:tr>
      <w:tr w:rsidR="00786656">
        <w:trPr>
          <w:jc w:val="center"/>
        </w:trPr>
        <w:tc>
          <w:tcPr>
            <w:tcW w:w="4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8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583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0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2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2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7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14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54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45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70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</w:tr>
      <w:tr w:rsidR="00786656">
        <w:trPr>
          <w:jc w:val="center"/>
        </w:trPr>
        <w:tc>
          <w:tcPr>
            <w:tcW w:w="4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8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583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0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22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2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78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014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54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07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45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370" w:type="dxa"/>
          </w:tcPr>
          <w:p w:rsidR="00786656" w:rsidRDefault="00786656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Theme="minorHAnsi" w:hAnsiTheme="minorHAnsi"/>
          <w:sz w:val="22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786656">
      <w:pPr>
        <w:rPr>
          <w:rFonts w:ascii="PT Astra Serif" w:hAnsi="PT Astra Serif"/>
        </w:rPr>
      </w:pPr>
    </w:p>
    <w:p w:rsidR="00786656" w:rsidRDefault="009341B1">
      <w:pPr>
        <w:rPr>
          <w:rFonts w:ascii="PT Astra Serif" w:hAnsi="PT Astra Serif"/>
        </w:rPr>
      </w:pPr>
      <w:r>
        <w:rPr>
          <w:rFonts w:ascii="PT Astra Serif" w:hAnsi="PT Astra Serif"/>
        </w:rPr>
        <w:t>Руководитель МОУО                        ______________________/_______________________</w:t>
      </w:r>
    </w:p>
    <w:p w:rsidR="00786656" w:rsidRDefault="00786656">
      <w:pPr>
        <w:rPr>
          <w:rFonts w:ascii="PT Astra Serif" w:hAnsi="PT Astra Serif"/>
          <w:sz w:val="24"/>
        </w:rPr>
      </w:pPr>
    </w:p>
    <w:sectPr w:rsidR="00786656">
      <w:headerReference w:type="first" r:id="rId12"/>
      <w:pgSz w:w="16838" w:h="11906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0D" w:rsidRDefault="00E2060D">
      <w:r>
        <w:separator/>
      </w:r>
    </w:p>
  </w:endnote>
  <w:endnote w:type="continuationSeparator" w:id="0">
    <w:p w:rsidR="00E2060D" w:rsidRDefault="00E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0D" w:rsidRDefault="00E2060D">
      <w:r>
        <w:separator/>
      </w:r>
    </w:p>
  </w:footnote>
  <w:footnote w:type="continuationSeparator" w:id="0">
    <w:p w:rsidR="00E2060D" w:rsidRDefault="00E2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35" w:rsidRDefault="002A1435">
    <w:pPr>
      <w:spacing w:after="120"/>
      <w:ind w:firstLine="0"/>
      <w:jc w:val="center"/>
      <w:rPr>
        <w:b/>
      </w:rPr>
    </w:pPr>
    <w:r>
      <w:rPr>
        <w:noProof/>
      </w:rPr>
      <w:drawing>
        <wp:inline distT="0" distB="0" distL="0" distR="0">
          <wp:extent cx="712442" cy="647937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12442" cy="64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435" w:rsidRDefault="002A1435">
    <w:pPr>
      <w:ind w:firstLine="0"/>
      <w:jc w:val="center"/>
    </w:pPr>
    <w:r>
      <w:rPr>
        <w:rFonts w:ascii="PT Astra Serif" w:hAnsi="PT Astra Serif"/>
        <w:b/>
      </w:rPr>
      <w:t>ДЕПАРТАМЕНТ ОБРАЗОВАНИЯ</w:t>
    </w:r>
  </w:p>
  <w:p w:rsidR="002A1435" w:rsidRDefault="002A1435">
    <w:pPr>
      <w:tabs>
        <w:tab w:val="left" w:pos="3261"/>
      </w:tabs>
      <w:ind w:firstLine="0"/>
      <w:jc w:val="center"/>
      <w:rPr>
        <w:rFonts w:ascii="PT Astra Serif" w:hAnsi="PT Astra Serif"/>
        <w:b/>
      </w:rPr>
    </w:pPr>
    <w:r>
      <w:rPr>
        <w:rFonts w:ascii="PT Astra Serif" w:hAnsi="PT Astra Serif"/>
        <w:b/>
      </w:rPr>
      <w:t>ТОМСКОЙ ОБЛАСТИ</w:t>
    </w:r>
  </w:p>
  <w:p w:rsidR="002A1435" w:rsidRDefault="002A1435">
    <w:pPr>
      <w:tabs>
        <w:tab w:val="left" w:pos="3261"/>
      </w:tabs>
      <w:ind w:left="2831" w:firstLine="1"/>
      <w:rPr>
        <w:rFonts w:ascii="PT Astra Serif" w:hAnsi="PT Astra Serif"/>
        <w:b/>
      </w:rPr>
    </w:pPr>
  </w:p>
  <w:p w:rsidR="002A1435" w:rsidRDefault="002A1435">
    <w:pPr>
      <w:pStyle w:val="af2"/>
      <w:tabs>
        <w:tab w:val="left" w:pos="3544"/>
      </w:tabs>
      <w:spacing w:before="0" w:after="0"/>
      <w:ind w:firstLine="0"/>
      <w:jc w:val="left"/>
      <w:rPr>
        <w:rFonts w:ascii="PT Astra Serif" w:hAnsi="PT Astra Serif"/>
      </w:rPr>
    </w:pPr>
    <w:r>
      <w:rPr>
        <w:rFonts w:ascii="PT Astra Serif" w:hAnsi="PT Astra Serif"/>
        <w:sz w:val="26"/>
      </w:rPr>
      <w:tab/>
      <w:t>РАСПОРЯЖЕНИЕ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35" w:rsidRDefault="002A1435">
    <w:pPr>
      <w:pStyle w:val="af2"/>
      <w:spacing w:before="240" w:after="0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35" w:rsidRDefault="002A1435">
    <w:pPr>
      <w:pStyle w:val="af2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A9"/>
    <w:multiLevelType w:val="multilevel"/>
    <w:tmpl w:val="F13E67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623E90"/>
    <w:multiLevelType w:val="multilevel"/>
    <w:tmpl w:val="C53E55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1F19C6"/>
    <w:multiLevelType w:val="multilevel"/>
    <w:tmpl w:val="F5F8E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0E197B5F"/>
    <w:multiLevelType w:val="multilevel"/>
    <w:tmpl w:val="94DC2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22402"/>
    <w:multiLevelType w:val="multilevel"/>
    <w:tmpl w:val="325AF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725B"/>
    <w:multiLevelType w:val="multilevel"/>
    <w:tmpl w:val="BFAEF8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7C5D1D"/>
    <w:multiLevelType w:val="multilevel"/>
    <w:tmpl w:val="B6D69D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5EC3"/>
    <w:multiLevelType w:val="multilevel"/>
    <w:tmpl w:val="61E29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D5869"/>
    <w:multiLevelType w:val="multilevel"/>
    <w:tmpl w:val="F648E9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56"/>
    <w:rsid w:val="00053C64"/>
    <w:rsid w:val="002A1435"/>
    <w:rsid w:val="002A3249"/>
    <w:rsid w:val="00613AE6"/>
    <w:rsid w:val="007413F5"/>
    <w:rsid w:val="00786656"/>
    <w:rsid w:val="008113DF"/>
    <w:rsid w:val="009341B1"/>
    <w:rsid w:val="00C731B3"/>
    <w:rsid w:val="00E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C8CD"/>
  <w15:docId w15:val="{561B90A5-4882-4A9C-AB50-FEC96B01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</w:pPr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 w:firstLine="0"/>
    </w:pPr>
  </w:style>
  <w:style w:type="character" w:customStyle="1" w:styleId="22">
    <w:name w:val="Оглавление 2 Знак"/>
    <w:basedOn w:val="1"/>
    <w:link w:val="21"/>
    <w:rPr>
      <w:sz w:val="26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41">
    <w:name w:val="toc 4"/>
    <w:basedOn w:val="a"/>
    <w:next w:val="a"/>
    <w:link w:val="42"/>
    <w:uiPriority w:val="39"/>
    <w:pPr>
      <w:spacing w:after="57"/>
      <w:ind w:left="850" w:firstLine="0"/>
    </w:pPr>
  </w:style>
  <w:style w:type="character" w:customStyle="1" w:styleId="42">
    <w:name w:val="Оглавление 4 Знак"/>
    <w:basedOn w:val="1"/>
    <w:link w:val="41"/>
    <w:rPr>
      <w:sz w:val="2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 w:firstLine="0"/>
    </w:pPr>
  </w:style>
  <w:style w:type="character" w:customStyle="1" w:styleId="62">
    <w:name w:val="Оглавление 6 Знак"/>
    <w:basedOn w:val="1"/>
    <w:link w:val="61"/>
    <w:rPr>
      <w:sz w:val="26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 w:firstLine="0"/>
    </w:pPr>
  </w:style>
  <w:style w:type="character" w:customStyle="1" w:styleId="72">
    <w:name w:val="Оглавление 7 Знак"/>
    <w:basedOn w:val="1"/>
    <w:link w:val="71"/>
    <w:rPr>
      <w:sz w:val="26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styleId="a7">
    <w:name w:val="Body Text Indent"/>
    <w:basedOn w:val="a"/>
    <w:link w:val="a8"/>
    <w:pPr>
      <w:spacing w:after="120"/>
      <w:ind w:left="283" w:firstLine="0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 w:firstLine="0"/>
    </w:pPr>
    <w:rPr>
      <w:i/>
    </w:rPr>
  </w:style>
  <w:style w:type="character" w:customStyle="1" w:styleId="24">
    <w:name w:val="Цитата 2 Знак"/>
    <w:basedOn w:val="1"/>
    <w:link w:val="23"/>
    <w:rPr>
      <w:i/>
      <w:sz w:val="26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a">
    <w:name w:val="table of figures"/>
    <w:basedOn w:val="a"/>
    <w:next w:val="a"/>
    <w:link w:val="ab"/>
  </w:style>
  <w:style w:type="character" w:customStyle="1" w:styleId="ab">
    <w:name w:val="Перечень рисунков Знак"/>
    <w:basedOn w:val="1"/>
    <w:link w:val="aa"/>
    <w:rPr>
      <w:sz w:val="26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ind w:firstLine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 w:firstLine="0"/>
    </w:pPr>
  </w:style>
  <w:style w:type="character" w:customStyle="1" w:styleId="32">
    <w:name w:val="Оглавление 3 Знак"/>
    <w:basedOn w:val="1"/>
    <w:link w:val="31"/>
    <w:rPr>
      <w:sz w:val="26"/>
    </w:rPr>
  </w:style>
  <w:style w:type="paragraph" w:customStyle="1" w:styleId="13">
    <w:name w:val="Знак1 Знак Знак Знак"/>
    <w:basedOn w:val="a"/>
    <w:link w:val="14"/>
    <w:pPr>
      <w:ind w:firstLine="0"/>
    </w:pPr>
    <w:rPr>
      <w:rFonts w:ascii="Verdana" w:hAnsi="Verdana"/>
      <w:sz w:val="20"/>
    </w:rPr>
  </w:style>
  <w:style w:type="character" w:customStyle="1" w:styleId="14">
    <w:name w:val="Знак1 Знак Знак Знак"/>
    <w:basedOn w:val="1"/>
    <w:link w:val="13"/>
    <w:rPr>
      <w:rFonts w:ascii="Verdana" w:hAnsi="Verdana"/>
      <w:sz w:val="20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">
    <w:name w:val="List Paragraph"/>
    <w:basedOn w:val="a"/>
    <w:link w:val="af0"/>
    <w:pPr>
      <w:ind w:left="720" w:firstLine="0"/>
      <w:contextualSpacing/>
    </w:pPr>
  </w:style>
  <w:style w:type="character" w:customStyle="1" w:styleId="af0">
    <w:name w:val="Абзац списка Знак"/>
    <w:basedOn w:val="1"/>
    <w:link w:val="af"/>
    <w:rPr>
      <w:sz w:val="26"/>
    </w:rPr>
  </w:style>
  <w:style w:type="paragraph" w:customStyle="1" w:styleId="16">
    <w:name w:val="Гиперссылка1"/>
    <w:link w:val="af1"/>
    <w:rPr>
      <w:color w:val="0000FF" w:themeColor="hyperlink"/>
      <w:u w:val="single"/>
    </w:rPr>
  </w:style>
  <w:style w:type="character" w:styleId="af1">
    <w:name w:val="Hyperlink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7">
    <w:name w:val="toc 1"/>
    <w:basedOn w:val="a"/>
    <w:next w:val="a"/>
    <w:link w:val="18"/>
    <w:uiPriority w:val="39"/>
    <w:pPr>
      <w:spacing w:after="57"/>
      <w:ind w:firstLine="0"/>
    </w:pPr>
  </w:style>
  <w:style w:type="character" w:customStyle="1" w:styleId="18">
    <w:name w:val="Оглавление 1 Знак"/>
    <w:basedOn w:val="1"/>
    <w:link w:val="17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 w:firstLine="0"/>
    </w:pPr>
  </w:style>
  <w:style w:type="character" w:customStyle="1" w:styleId="92">
    <w:name w:val="Оглавление 9 Знак"/>
    <w:basedOn w:val="1"/>
    <w:link w:val="91"/>
    <w:rPr>
      <w:sz w:val="26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3">
    <w:name w:val="Верхний колонтитул Знак"/>
    <w:basedOn w:val="1"/>
    <w:link w:val="af2"/>
    <w:rPr>
      <w:b/>
      <w:caps/>
      <w:sz w:val="2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 w:firstLine="0"/>
    </w:pPr>
  </w:style>
  <w:style w:type="character" w:customStyle="1" w:styleId="82">
    <w:name w:val="Оглавление 8 Знак"/>
    <w:basedOn w:val="1"/>
    <w:link w:val="81"/>
    <w:rPr>
      <w:sz w:val="26"/>
    </w:rPr>
  </w:style>
  <w:style w:type="paragraph" w:customStyle="1" w:styleId="19">
    <w:name w:val="Основной шрифт абзаца1"/>
  </w:style>
  <w:style w:type="paragraph" w:styleId="af4">
    <w:name w:val="Balloon Text"/>
    <w:basedOn w:val="a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 w:firstLine="0"/>
    </w:pPr>
  </w:style>
  <w:style w:type="character" w:customStyle="1" w:styleId="52">
    <w:name w:val="Оглавление 5 Знак"/>
    <w:basedOn w:val="1"/>
    <w:link w:val="51"/>
    <w:rPr>
      <w:sz w:val="26"/>
    </w:rPr>
  </w:style>
  <w:style w:type="paragraph" w:styleId="af6">
    <w:name w:val="Intense Quote"/>
    <w:basedOn w:val="a"/>
    <w:next w:val="a"/>
    <w:link w:val="af7"/>
    <w:pPr>
      <w:ind w:left="720" w:right="720" w:firstLine="0"/>
    </w:pPr>
    <w:rPr>
      <w:i/>
    </w:rPr>
  </w:style>
  <w:style w:type="character" w:customStyle="1" w:styleId="af7">
    <w:name w:val="Выделенная цитата Знак"/>
    <w:basedOn w:val="1"/>
    <w:link w:val="af6"/>
    <w:rPr>
      <w:i/>
      <w:sz w:val="2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6"/>
    </w:rPr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5">
    <w:name w:val="Body Text 2"/>
    <w:basedOn w:val="a"/>
    <w:link w:val="26"/>
    <w:pPr>
      <w:spacing w:before="120"/>
      <w:ind w:right="5102" w:firstLine="0"/>
      <w:jc w:val="center"/>
    </w:pPr>
  </w:style>
  <w:style w:type="character" w:customStyle="1" w:styleId="26">
    <w:name w:val="Основной текст 2 Знак"/>
    <w:basedOn w:val="1"/>
    <w:link w:val="25"/>
    <w:rPr>
      <w:sz w:val="26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4F81BD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4F81BD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a">
    <w:name w:val="Знак концевой сноски1"/>
    <w:link w:val="aff0"/>
    <w:rPr>
      <w:vertAlign w:val="superscript"/>
    </w:rPr>
  </w:style>
  <w:style w:type="character" w:styleId="aff0">
    <w:name w:val="endnote reference"/>
    <w:link w:val="1a"/>
    <w:rPr>
      <w:vertAlign w:val="superscript"/>
    </w:r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Список-таблица 5 темная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Список-таблица 2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Таблица-сетка 4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Таблица-сетка 2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Таблица-сетка 5 темная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ycheva@education.tom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ycheva@education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ecretary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Будовая Оксана Викторовна</cp:lastModifiedBy>
  <cp:revision>4</cp:revision>
  <cp:lastPrinted>2024-09-06T01:56:00Z</cp:lastPrinted>
  <dcterms:created xsi:type="dcterms:W3CDTF">2024-09-06T01:55:00Z</dcterms:created>
  <dcterms:modified xsi:type="dcterms:W3CDTF">2024-09-06T03:34:00Z</dcterms:modified>
</cp:coreProperties>
</file>