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04" w:rsidRPr="00E22004" w:rsidRDefault="00E22004" w:rsidP="00E220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Pr="00E220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E22004" w:rsidRPr="00E22004" w:rsidRDefault="00E22004" w:rsidP="00E220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школа № 4 городского округа Стрежевой </w:t>
      </w:r>
    </w:p>
    <w:p w:rsidR="00E22004" w:rsidRPr="00E22004" w:rsidRDefault="00E22004" w:rsidP="00E220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E22004" w:rsidRPr="00E22004" w:rsidRDefault="00E22004" w:rsidP="00E220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20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E220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E220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E220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E220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220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E22004" w:rsidRPr="00E22004" w:rsidRDefault="00E22004" w:rsidP="00E22004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2004" w:rsidRPr="00E22004" w:rsidRDefault="00E22004" w:rsidP="00E2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2004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2004">
        <w:rPr>
          <w:rFonts w:ascii="Times New Roman" w:eastAsia="Calibri" w:hAnsi="Times New Roman" w:cs="Times New Roman"/>
          <w:b/>
          <w:sz w:val="32"/>
          <w:szCs w:val="32"/>
        </w:rPr>
        <w:t>по русскому языку</w:t>
      </w: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E22004" w:rsidRPr="00E22004" w:rsidRDefault="00E22004" w:rsidP="00E220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обучения: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общеобразовательный</w:t>
      </w:r>
    </w:p>
    <w:p w:rsidR="00E22004" w:rsidRPr="00E22004" w:rsidRDefault="00E22004" w:rsidP="00E22004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«В</w:t>
      </w:r>
      <w:r w:rsidRPr="00E220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E22004" w:rsidRPr="00E22004" w:rsidRDefault="00E22004" w:rsidP="00E22004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E220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Титова Оксана Валерьевна,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0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 литературы МОУ «СОШ № 4» первой квалификационной категории</w:t>
      </w:r>
    </w:p>
    <w:p w:rsidR="00E22004" w:rsidRPr="00E22004" w:rsidRDefault="00E22004" w:rsidP="00E220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136 ч., 4</w:t>
      </w:r>
      <w:r w:rsidRPr="00E220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часа в неделю</w:t>
      </w:r>
    </w:p>
    <w:p w:rsidR="00E22004" w:rsidRPr="00E22004" w:rsidRDefault="00E22004" w:rsidP="00E22004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tabs>
          <w:tab w:val="left" w:pos="50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2024</w:t>
      </w:r>
    </w:p>
    <w:p w:rsidR="00E22004" w:rsidRPr="00E22004" w:rsidRDefault="00E22004" w:rsidP="00E22004">
      <w:pPr>
        <w:spacing w:line="256" w:lineRule="auto"/>
        <w:rPr>
          <w:rFonts w:ascii="Times New Roman" w:eastAsia="Calibri" w:hAnsi="Times New Roman" w:cs="Times New Roman"/>
        </w:rPr>
      </w:pPr>
    </w:p>
    <w:p w:rsidR="00E22004" w:rsidRPr="00E22004" w:rsidRDefault="00E22004" w:rsidP="00E22004">
      <w:pPr>
        <w:spacing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Календарно-тематическое планирование</w:t>
      </w:r>
    </w:p>
    <w:p w:rsidR="00E22004" w:rsidRPr="00E22004" w:rsidRDefault="00E22004" w:rsidP="00E220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8В</w:t>
      </w:r>
    </w:p>
    <w:p w:rsidR="00E22004" w:rsidRPr="00E22004" w:rsidRDefault="00E22004" w:rsidP="00E220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E22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</w:p>
    <w:p w:rsidR="00E22004" w:rsidRPr="00E22004" w:rsidRDefault="00E22004" w:rsidP="00E220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004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язык.  8 класс. Авторы: С.Г. Бархударов, С.Е. Крючков, Л.Ю. Максимов и др</w:t>
      </w: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Москва «Просвещение», 2019 г.</w:t>
      </w:r>
    </w:p>
    <w:p w:rsidR="00E22004" w:rsidRPr="00E22004" w:rsidRDefault="00E22004" w:rsidP="00E22004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 в неделю – 136 часов</w:t>
      </w:r>
      <w:r w:rsidRPr="00E22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</w:t>
      </w:r>
    </w:p>
    <w:tbl>
      <w:tblPr>
        <w:tblStyle w:val="a8"/>
        <w:tblW w:w="15593" w:type="dxa"/>
        <w:tblInd w:w="-289" w:type="dxa"/>
        <w:tblLook w:val="04A0" w:firstRow="1" w:lastRow="0" w:firstColumn="1" w:lastColumn="0" w:noHBand="0" w:noVBand="1"/>
      </w:tblPr>
      <w:tblGrid>
        <w:gridCol w:w="567"/>
        <w:gridCol w:w="6569"/>
        <w:gridCol w:w="1246"/>
        <w:gridCol w:w="1722"/>
        <w:gridCol w:w="2119"/>
        <w:gridCol w:w="3370"/>
      </w:tblGrid>
      <w:tr w:rsidR="00E22004" w:rsidRPr="00E22004" w:rsidTr="00E2200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Наименование разделов и тем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22004" w:rsidRPr="00E22004" w:rsidTr="00E220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7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https://proshkolu.ru/club/lit/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http://www.uroki.net/docrus.htm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https://infourok.ru/</w:t>
            </w:r>
          </w:p>
          <w:p w:rsidR="00E22004" w:rsidRPr="00E22004" w:rsidRDefault="00E578CD" w:rsidP="00E220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22004" w:rsidRPr="00E220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http://russkiy-na-5.ru/</w:t>
              </w:r>
            </w:hyperlink>
          </w:p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https://saharina.ru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9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0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1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языка. Синтаксис. Культура речи. Пунктуация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2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языка. Словосочетание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Словосочетание и 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0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Система языка. Предложение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E2200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  <w:r w:rsidRPr="00E22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00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004" w:rsidRDefault="00E22004" w:rsidP="00E2200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2004" w:rsidRDefault="00E22004" w:rsidP="00E2200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2004" w:rsidRPr="00E22004" w:rsidRDefault="00E22004" w:rsidP="00E22004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36" w:type="dxa"/>
        <w:tblCellSpacing w:w="15" w:type="dxa"/>
        <w:tblLook w:val="04A0" w:firstRow="1" w:lastRow="0" w:firstColumn="1" w:lastColumn="0" w:noHBand="0" w:noVBand="1"/>
      </w:tblPr>
      <w:tblGrid>
        <w:gridCol w:w="15536"/>
      </w:tblGrid>
      <w:tr w:rsidR="00E22004" w:rsidRPr="00E22004" w:rsidTr="00E220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Поурочное планирование</w:t>
            </w:r>
          </w:p>
        </w:tc>
      </w:tr>
    </w:tbl>
    <w:p w:rsidR="00E22004" w:rsidRPr="00E22004" w:rsidRDefault="00E22004" w:rsidP="00E22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26"/>
        <w:gridCol w:w="837"/>
        <w:gridCol w:w="1091"/>
        <w:gridCol w:w="1134"/>
        <w:gridCol w:w="993"/>
        <w:gridCol w:w="4111"/>
        <w:gridCol w:w="2833"/>
      </w:tblGrid>
      <w:tr w:rsidR="00E22004" w:rsidRPr="00E22004" w:rsidTr="00E2200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22004" w:rsidRPr="00E22004" w:rsidTr="00E2200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Составляют опорный конспект для пересказа текста. Аргументируют основные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4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https://m.edsoo.ru/fba97dee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4-8.09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Анализируют теоретические сведения из учебника. Работают с таблицей учебника. Иллюстрируют таблицу своими примерами. Осуществляют тренинговые упражнения и самоконтроль в выборе написаний. Работают с текстами разных стилей. Выполняют дома дифференцированное задание.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5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https://m.edsoo.ru/fba97f9c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6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https://m.edsoo.ru/fba98208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7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https://m.edsoo.ru/fba98492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8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https://m.edsoo.ru/fba98686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(диктант)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 такое культура речи. Монолог-повествование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Составляют опорный конспект для пересказа текста. Аргументируют основные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29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https://m.edsoo.ru/fba9882a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Монолог-рассуждение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18-22.09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0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https://m.edsoo.ru/fba98c3a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Монолог и диалог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1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https://m.edsoo.ru/fba98e2e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Монолог и диалог.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25-29.09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2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https://m.edsoo.ru/fba99270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2-6.10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с текстами, составляют план, подбирают материалы к сочинению.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Развивают речь: пишут сочинение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 [на тему]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Функциональные разновидности современного русского языка. Научный </w:t>
            </w: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стиль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9-13.10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Составляют таблицу или кластер по теме.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Осуществляют самоконтроль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3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https://m.edsoo.ru/fba99ad6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Составляют таблицу или кластер по теме.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Осуществляют самоконтроль</w:t>
            </w:r>
          </w:p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4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https://m.edsoo.ru/fba99f9a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Официально-деловой стиль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Жанры официально-делового стиля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16-20.10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5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https://m.edsoo.ru/fba99c0c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по теме.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Изложение [сжатое]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Работают со специально подобранным иллюстративным материалом. Пишут изложение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6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https://m.edsoo.ru/fba98ff0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23-26.10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Распознают различные виды словосочетаний по морфологическим свойствам главного слова.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Составляют таблицу, используя графические обозначения. Заполняют таблицу примерами словосочетаний разных видов. Пишут выборочный диктант. Выполняют домашнее задание дифференцированного характера. Определяют виды подчинительной связи в словосочетаниях. Составляют схемы словосочетаний. Конструируют словосочетания с разными видами подчинительной связи. Контролируют употребление формы зависимого слова по нормам русского литературного языка.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7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https://m.edsoo.ru/fba9a81e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Пунктуация. Функции знаков препинания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8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https://m.edsoo.ru/fba9a9a4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Словосочетание, его структура и виды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39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https://m.edsoo.ru/fba9ab34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6-10.11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0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https://m.edsoo.ru/fba9ae72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анализ словосочетаний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1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https://m.edsoo.ru/fba9b228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13-17.10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простые предложения.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Наблюдают, пользуясь схемой, особенности связи подлежащего и сказуемого. Определяют предикативность предложения. 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Исследуют языковой материал. Сопоставляют порядок слов в предложениях на разных языках. Сравнивают порядок слов в разных предложениях и делают вывод. Выписывают предложения с обратным порядком слов.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2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https://m.edsoo.ru/fba9b53e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3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https://m.edsoo.ru/fba9b6e2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20-24.11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4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https://m.edsoo.ru/fba9b87c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5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https://m.edsoo.ru/fba9ba0c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6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https://m.edsoo.ru/fba9bb88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27-1.12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7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https://m.edsoo.ru/fba9bdae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Активизируют знания о подлежащем и сказуемом, их роли в предложении. Составляя предложения с приведѐнными в </w:t>
            </w: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рамках словами, развивают творческие способности и учатся использовать в собственной письменной речи подлежащие, имеющие разный способ выражения.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48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https://m.edsoo.ru/fba9bf5c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49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https://m.edsoo.ru/fba9c286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Изложение (подробное/сжатое)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4-8.12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Работают со специально подобранным иллюстративным материалом. Пишут изложение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Составное глагольное сказуемое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Активизируют знания о сказуемом и его роли в предложении. Анализируя фрагменты текстов художественной литературы, находят подлежащие и определяют способ их выражения, отрабатывая при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 этом правописные навыки.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простое глагольное сказуемое.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Расширяют знания в области лексики, применяя их при создании собственных предложений на основе заданных условий. Готовят устное сообщение на заданную тему, руководствуясь сведениями таблицы учебника.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На основе текста развивают свои правописные навыки, закрепляют теоретические сведения, полученные в параграфе, развивают творческие способности, грамматически видоизменяя текст упражнения в соответствии с заданием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Составное именное сказуемое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0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https://m.edsoo.ru/fba9c42a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Тире между подлежащим и сказуемым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Усваивают правило употребления тире между подлежащим и сказуемым.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1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https://m.edsoo.ru/fba9c5b0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определение. Дифференцируют согласованные и несогласованные определения. Производят замены определений синонимичными. Создают устный и письменный текст на основе данного, производят самопроверку.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определение. Дифференцируют согласованные и несогласованные определения. Производят замены определений синонимичными. Создают устный и письменный текст на основе данного, производят самопроверку.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2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https://m.edsoo.ru/fba9c736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3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https://m.edsoo.ru/fba9c966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18-22.12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4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https://m.edsoo.ru/fba9caec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как особый вид определения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Распознают в словосочетаниях определяемое слово и приложение. Подбирают приложения с нужными значениями. Работают над нормой употребления приложений в нужной форме.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5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https://m.edsoo.ru/fba9d1cc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6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https://m.edsoo.ru/fba9d44c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26-29.12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7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https://m.edsoo.ru/fba9d564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Опознают обстоятельство. Дифференцируют обстоятельства по значению. Составляют предложения, употребляя обстоятельства с разными значениями. Расставляют знаки препинания в упражнениях и уточняют морфологическую выраженность обстоятельств.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8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https://m.edsoo.ru/fba9d672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59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https://m.edsoo.ru/fba9d794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9-12.01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16-19.01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0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https://m.edsoo.ru/fba9e068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определѐнно-личные предложения.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морфологическую выраженность главного члена в определѐнно-личных предложениях и функцию этих предложений. Уместно употребляют данный вид предложений в своѐм тексте. </w:t>
            </w:r>
          </w:p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1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https://m.edsoo.ru/fba9e248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2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https://m.edsoo.ru/fba9e392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Определённо-личные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22-26.01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3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https://m.edsoo.ru/fba9e4be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Неопределённо-личные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неопределѐнно-личные предложения.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 значение и морфологическую выраженность главного члена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неопределѐнно-личных предложений. Аргументируют употребление одно- составных предложений данного вида подобранными пословицами.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4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https://m.edsoo.ru/fba9e5cc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Обобщённо-личные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29-2.02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Опознают обо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щенно-личные предложения. Определяют значение и морфологическую выраженность главного члена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обобщенно-личных предложений.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5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https://m.edsoo.ru/fba9e73e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Сочинение-описание картины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с текстами, составляют план, подбирают материалы к сочинению.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Развивают речь: пишут сочинение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66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https://m.edsoo.ru/fba9ecd4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Безличные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безличные предложения.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Определяют морфологическую выраженность главного члена в безличных предложениях. Трансформируют двусоставные предложения в односоставные безличные предложения. Подбирают свои тексты с примерами безличных предложений из разных учебников.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7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https://m.edsoo.ru/fba9e860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Безличные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5-9.02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Назывные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Опознают назывные предложения. Наблюдают за функцией и семантикой назывных предложений. Составляют назывные предложения. Осознают уместность употребления назывных предложений в текстах определѐнного типа. Пишут диктант.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8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https://m.edsoo.ru/fba9e98c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Читают, изучая, текст об известном лингвисте, учатся вычленять главное в содержании. Продуцируют свой текст, извлекая материалы из справочной литературы.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69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https://m.edsoo.ru/fba9edf6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12-16.02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Осознают условия однородности членов предложения и знаки препинания  в них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Распознают однородные и неоднородные определения.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19-23.02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Распознают однородные и неоднородные определения.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Однородные и неоднородные определения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Распознают однородные и неоднородные определения.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0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https://m.edsoo.ru/fba9f1de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26-1.03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Выделяют разделительные союзы в предложениях.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Определяют, одиночными или повторяющимися являются эти союзы.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Расставляют знаки препинания в текстах. Пишут текст, расставляя пропущенные запятые.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Распределяют предложения на две группы: с обобщающим словом после однородных членов и перед ним. Читают выразительно </w:t>
            </w: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предложения с интонацией предупреждения, с интонацией пояснения. Подбирают к однородным членам предложенные обобщающие слова.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71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https://m.edsoo.ru/fba9f2f6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2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https://m.edsoo.ru/fba9f418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4-7.03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3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https://m.edsoo.ru/fba9fc10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Сочинение-рассуждение [на тему]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Работают с текстами, составляют план, подбирают материалы к сочинению.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Развивают речь: пишут сочинение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11-15.03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Понимают сущность и общие условия обособления.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Выделяют запятыми обособленные члены, выраженные причастными и деепричастными оборотами. Обозначают паузы, которые выделяют обособленные члены. Списывают текст, подчѐркивая грамматические основы сложных предложений.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4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https://m.edsoo.ru/fba9ff30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5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https://m.edsoo.ru/fbaa0052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приложений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и правильно интонируют предложения с обособленными определениями.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Графически обозначают обособленные определения, выраженные при-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частным оборотом. Объясняют, при каких условиях они обособлены, а при каких нет.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6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https://m.edsoo.ru/fbaa035e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приложений.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18-20.03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7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https://m.edsoo.ru/fbaa05a2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обстоятельств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8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https://m.edsoo.ru/fbaa070a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обстоятельств.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1-5.04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79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https://m.edsoo.ru/fbaa0818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дополнений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Опознают и правильно интонируют предложения с обособленными уточняющими членами предложения.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Выделяют запятыми и подчѐркивают обособленные члены предложений.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предложения, подчѐркивая обособленные обстоятельства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уступки и выделяя их запятыми. Выписывают из текста предложения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с обособленными определениями и приложениями. Выполняют упражнение по развитию речи: составляют рассказ о каком-либо изобретении, используя обособленные члены предложения.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0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https://m.edsoo.ru/fbaa0a48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дополнений.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[[]]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8-12.04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1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https://m.edsoo.ru/fbaa0b60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2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https://m.edsoo.ru/fbaa0c8c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текст, расставляя недостающие запятые и графически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обозначая обособленные члены </w:t>
            </w: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предложения. Составляют схемы предложений. Указывают условия для обособления второстепенных членов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[[Библиотека ЦОК </w:t>
            </w:r>
            <w:hyperlink r:id="rId83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https://m.edsoo.ru/fbaa1268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Повторение темы «Предложения с </w:t>
            </w: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обособленными членами».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15-19.04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4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https://m.edsoo.ru/fbaa13e4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обращениями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Записывают текст, расставляя недостающие запятые и графически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обозначая обособленные члены предложения. Составляют схемы предложений. Указывают условия для обособления второстепенных членов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5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https://m.edsoo.ru/fbaa154c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обращениями.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22-26.04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6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https://m.edsoo.ru/fbaa1664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вводными конструкциями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Осознают функции вводных конструкций в речи. Выписывают предложения с обозначением вводных слов. Графически выделяют вводные слова.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Узнают группы вводных слов и предложений по значению. Составляют предложения с различными по значению вводными словами и сочетаниями слов. Читают текст, определяют тему текста и основную мысль, находят вводные слова. Формулируют свой ответ на поставленный автором текста вопрос.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7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https://m.edsoo.ru/fbaa17c2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8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https://m.edsoo.ru/fbaa1b82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29-3.05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89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https://m.edsoo.ru/fbaa1e84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Осознают функции вставных конструкций в речи. Выписывают предложения с обозначением вставных конструкций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0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https://m.edsoo.ru/fbaa210e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6-10.05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Осознают функции вставных конструкций в речи. Выписывают предложения с обозначением вставных конструкций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1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https://m.edsoo.ru/fbaa223a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Знаки препинания в предложениях с вводными и вставными конструкциями, обращениями и междометиями.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>Записывают текст, расставляя недостающие запятые и графически обозначая вставные конструкции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2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https://m.edsoo.ru/fbaa235c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Повторяют пройденное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3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https://m.edsoo.ru/fbaa2474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13-17.05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Повторяют пройденное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4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https://m.edsoo.ru/fbaa2a96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Обобщают знания о роли пунктуации в речи. Соотносят синтаксис и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пунктуацию, выявляют их связь. Изучают инструкцию и выявляют последовательность действий при определении условий постановки знаков препинания. Применяют инструкцию, списывая тексты и ставя разные по </w:t>
            </w:r>
          </w:p>
          <w:p w:rsidR="00E22004" w:rsidRPr="00E22004" w:rsidRDefault="00E22004" w:rsidP="00E22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2004">
              <w:rPr>
                <w:rFonts w:ascii="Times New Roman" w:eastAsia="Times New Roman" w:hAnsi="Times New Roman"/>
                <w:sz w:val="20"/>
                <w:szCs w:val="20"/>
              </w:rPr>
              <w:t xml:space="preserve">функции знаки препинания. Развивают речь и закрепляют текстовые умения, анализируя путевой очерк, членя его на абзацы, составляя план и др.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20-24.05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[[Библиотека ЦОК </w:t>
            </w:r>
            <w:hyperlink r:id="rId95" w:history="1">
              <w:r w:rsidRPr="00E22004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https://m.edsoo.ru/fbaa26a4</w:t>
              </w:r>
            </w:hyperlink>
            <w:r w:rsidRPr="00E220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E22004" w:rsidRPr="00E22004" w:rsidTr="00E22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ОБЩЕЕ КОЛИЧЕСТВО ЧАСОВ ПО ПРОГРАММЕ: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220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004" w:rsidRPr="00E22004" w:rsidRDefault="00E22004" w:rsidP="00E2200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22004" w:rsidRPr="00E22004" w:rsidRDefault="00E22004" w:rsidP="00E22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004" w:rsidRPr="00E22004" w:rsidRDefault="00E22004" w:rsidP="00E22004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Кодификатор</w:t>
      </w:r>
    </w:p>
    <w:p w:rsidR="00E22004" w:rsidRPr="00E22004" w:rsidRDefault="00E22004" w:rsidP="00E2200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04" w:rsidRPr="00E22004" w:rsidRDefault="00E22004" w:rsidP="00E22004">
      <w:pPr>
        <w:spacing w:after="0" w:line="242" w:lineRule="auto"/>
        <w:ind w:left="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</w:t>
      </w:r>
    </w:p>
    <w:p w:rsidR="00E22004" w:rsidRPr="00E22004" w:rsidRDefault="00E22004" w:rsidP="00E22004">
      <w:pPr>
        <w:spacing w:after="0" w:line="3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04" w:rsidRPr="00E22004" w:rsidRDefault="00E22004" w:rsidP="00E22004">
      <w:pPr>
        <w:tabs>
          <w:tab w:val="left" w:pos="2740"/>
          <w:tab w:val="left" w:pos="4880"/>
          <w:tab w:val="left" w:pos="5340"/>
          <w:tab w:val="left" w:pos="6460"/>
          <w:tab w:val="left" w:pos="8220"/>
        </w:tabs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</w:t>
      </w: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распределённых</w:t>
      </w: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классам</w:t>
      </w: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проверяемых</w:t>
      </w: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требований</w:t>
      </w:r>
    </w:p>
    <w:p w:rsidR="00E22004" w:rsidRPr="00E22004" w:rsidRDefault="00E22004" w:rsidP="00E22004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04" w:rsidRPr="00E22004" w:rsidRDefault="00E22004" w:rsidP="00E22004">
      <w:pPr>
        <w:numPr>
          <w:ilvl w:val="0"/>
          <w:numId w:val="2"/>
        </w:numPr>
        <w:tabs>
          <w:tab w:val="left" w:pos="465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основной образовательной программы основного общего образования и элементов содержания (далее – кодификатор) предназначен для разработки измерительных материалов и анализа результатов федеральных и региональных процедур оценки качества образования. Кодификатор является систематизированным перечнем проверяемых элементов содержания и операционализированных требований</w:t>
      </w:r>
    </w:p>
    <w:p w:rsidR="00E22004" w:rsidRPr="00E22004" w:rsidRDefault="00E22004" w:rsidP="00E22004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04" w:rsidRPr="00E22004" w:rsidRDefault="00E22004" w:rsidP="00E22004">
      <w:pPr>
        <w:numPr>
          <w:ilvl w:val="0"/>
          <w:numId w:val="2"/>
        </w:numPr>
        <w:tabs>
          <w:tab w:val="left" w:pos="556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освоения основной образовательной программы основного общего образования, в котором каждому объекту соответствует определённый код.</w:t>
      </w:r>
    </w:p>
    <w:p w:rsidR="00E22004" w:rsidRPr="00E22004" w:rsidRDefault="00E22004" w:rsidP="00E22004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04" w:rsidRPr="00E22004" w:rsidRDefault="00E22004" w:rsidP="00E22004">
      <w:pPr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Кодификатор составлен на основе федерального государственного образовательного стандарта основного общего образования (приказ Минобрнауки России от 17.12.2010 г. № 1897) и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г. № 1/15; в редакции протокола № 1/20 от 04.02.2020 г.)).</w:t>
      </w:r>
    </w:p>
    <w:p w:rsidR="00E22004" w:rsidRPr="00E22004" w:rsidRDefault="00E22004" w:rsidP="00E22004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2004" w:rsidRPr="00E22004" w:rsidRDefault="00E22004" w:rsidP="00E22004">
      <w:pPr>
        <w:spacing w:after="0" w:line="242" w:lineRule="auto"/>
        <w:ind w:left="120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Перечень распределённых по классам проверяемых требований к результатам освоения основной образовательной программы основного общего образования по русскому языку</w:t>
      </w:r>
    </w:p>
    <w:p w:rsidR="00E22004" w:rsidRPr="00E22004" w:rsidRDefault="00E22004" w:rsidP="00E22004">
      <w:pPr>
        <w:spacing w:after="0" w:line="3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04" w:rsidRPr="00E22004" w:rsidRDefault="00E22004" w:rsidP="00E22004">
      <w:pPr>
        <w:spacing w:after="0" w:line="232" w:lineRule="auto"/>
        <w:ind w:left="260" w:right="28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ФГОС к результатам освоения основной образовательной программы основного общего образования операционализированы и распределены по классам.</w:t>
      </w:r>
    </w:p>
    <w:p w:rsidR="00E22004" w:rsidRPr="00E22004" w:rsidRDefault="00E22004" w:rsidP="00E22004">
      <w:pPr>
        <w:spacing w:after="0" w:line="232" w:lineRule="auto"/>
        <w:ind w:left="260" w:right="28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004" w:rsidRPr="00E22004" w:rsidRDefault="00E22004" w:rsidP="00E22004">
      <w:pPr>
        <w:spacing w:after="0" w:line="232" w:lineRule="auto"/>
        <w:ind w:left="260" w:right="280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E22004" w:rsidRPr="00E22004" w:rsidRDefault="00E22004" w:rsidP="00E22004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spacing w:after="0" w:line="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TableGrid"/>
        <w:tblW w:w="15413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85"/>
        <w:gridCol w:w="720"/>
        <w:gridCol w:w="985"/>
        <w:gridCol w:w="12623"/>
      </w:tblGrid>
      <w:tr w:rsidR="00E22004" w:rsidRPr="00E22004" w:rsidTr="009045C3">
        <w:trPr>
          <w:trHeight w:val="31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ind w:right="10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lang w:eastAsia="ru-RU"/>
              </w:rPr>
              <w:t>Код раздела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ind w:right="104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lang w:eastAsia="ru-RU"/>
              </w:rPr>
              <w:t xml:space="preserve">Код проверяемого </w:t>
            </w:r>
            <w:r w:rsidRPr="00E22004">
              <w:rPr>
                <w:rFonts w:ascii="Times New Roman" w:eastAsia="Calibri" w:hAnsi="Times New Roman"/>
                <w:b/>
                <w:lang w:eastAsia="ru-RU"/>
              </w:rPr>
              <w:lastRenderedPageBreak/>
              <w:t>элемента</w:t>
            </w:r>
          </w:p>
        </w:tc>
        <w:tc>
          <w:tcPr>
            <w:tcW w:w="1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lang w:eastAsia="ru-RU"/>
              </w:rPr>
              <w:lastRenderedPageBreak/>
              <w:t>Проверяемые элементы содержания</w:t>
            </w:r>
          </w:p>
        </w:tc>
      </w:tr>
      <w:tr w:rsidR="00E22004" w:rsidRPr="00E22004" w:rsidTr="009045C3">
        <w:trPr>
          <w:trHeight w:val="769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22004" w:rsidRPr="00E22004" w:rsidRDefault="00E22004" w:rsidP="00E22004">
            <w:pPr>
              <w:ind w:right="104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lang w:eastAsia="ru-RU"/>
              </w:rPr>
              <w:lastRenderedPageBreak/>
              <w:t xml:space="preserve">1 </w:t>
            </w:r>
          </w:p>
        </w:tc>
        <w:tc>
          <w:tcPr>
            <w:tcW w:w="14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22004" w:rsidRPr="00E22004" w:rsidRDefault="00E22004" w:rsidP="00E22004">
            <w:pPr>
              <w:ind w:right="107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 </w:t>
            </w:r>
          </w:p>
        </w:tc>
      </w:tr>
      <w:tr w:rsidR="00E22004" w:rsidRPr="00E22004" w:rsidTr="009045C3">
        <w:trPr>
          <w:trHeight w:val="8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22004" w:rsidRPr="00E22004" w:rsidRDefault="00E22004" w:rsidP="00E22004">
            <w:pPr>
              <w:ind w:right="107"/>
              <w:jc w:val="center"/>
              <w:rPr>
                <w:rFonts w:ascii="Times New Roman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1.1 </w:t>
            </w:r>
          </w:p>
        </w:tc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22004" w:rsidRPr="00E22004" w:rsidRDefault="00E22004" w:rsidP="00E22004">
            <w:pPr>
              <w:ind w:left="1" w:right="105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Характеризовать особенности официально-делового стиля речи (заявление, объяснительная записка, автобиография, характеристика) и научного стиля речи, основных жанров научного стиля речи (реферат, доклад на научную тему), выявлять сочетание различных стилей в тексте, средства связи предложений в тексте </w:t>
            </w:r>
          </w:p>
        </w:tc>
      </w:tr>
      <w:tr w:rsidR="00E22004" w:rsidRPr="00E22004" w:rsidTr="009045C3">
        <w:trPr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22004" w:rsidRPr="00E22004" w:rsidRDefault="00E22004" w:rsidP="00E22004">
            <w:pPr>
              <w:ind w:right="107"/>
              <w:jc w:val="center"/>
              <w:rPr>
                <w:rFonts w:ascii="Times New Roman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1.2 </w:t>
            </w:r>
          </w:p>
        </w:tc>
        <w:tc>
          <w:tcPr>
            <w:tcW w:w="13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07" w:type="dxa"/>
              <w:bottom w:w="0" w:type="dxa"/>
              <w:right w:w="4" w:type="dxa"/>
            </w:tcMar>
            <w:hideMark/>
          </w:tcPr>
          <w:p w:rsidR="00E22004" w:rsidRPr="00E22004" w:rsidRDefault="00E22004" w:rsidP="00E22004">
            <w:pPr>
              <w:ind w:left="1" w:right="109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Распознавать изученные орфограммы; проводить орфографический анализ слова; применять знания по орфографии в практике правописания </w:t>
            </w:r>
          </w:p>
        </w:tc>
      </w:tr>
    </w:tbl>
    <w:p w:rsidR="00E22004" w:rsidRPr="00E22004" w:rsidRDefault="00E22004" w:rsidP="00E22004">
      <w:pPr>
        <w:spacing w:after="0" w:line="254" w:lineRule="auto"/>
        <w:ind w:left="-1702" w:right="30"/>
        <w:rPr>
          <w:rFonts w:ascii="Times New Roman" w:eastAsia="Calibri" w:hAnsi="Times New Roman" w:cs="Times New Roman"/>
        </w:rPr>
      </w:pPr>
    </w:p>
    <w:tbl>
      <w:tblPr>
        <w:tblStyle w:val="TableGrid"/>
        <w:tblW w:w="15412" w:type="dxa"/>
        <w:tblInd w:w="-108" w:type="dxa"/>
        <w:tblCellMar>
          <w:top w:w="1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175"/>
      </w:tblGrid>
      <w:tr w:rsidR="00E22004" w:rsidRPr="00E22004" w:rsidTr="009045C3">
        <w:trPr>
          <w:trHeight w:val="50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1.3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Распознавать основные виды словосочетаний по морфологическим свойствам главного слова (именные, глагольные, наречные), распознавать типы подчинительной связи слов в словосочетании (согласование, управление, примыкание), выявлять грамматическую синонимию словосочетаний </w:t>
            </w:r>
          </w:p>
        </w:tc>
      </w:tr>
      <w:tr w:rsidR="00E22004" w:rsidRPr="00E22004" w:rsidTr="009045C3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1.4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2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Характеризовать основные признаки предложения, средства оформления предложения в устной и письменной речи; различать функции знаков препинания </w:t>
            </w:r>
          </w:p>
        </w:tc>
      </w:tr>
      <w:tr w:rsidR="00E22004" w:rsidRPr="00E22004" w:rsidTr="009045C3">
        <w:trPr>
          <w:trHeight w:val="8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1.5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5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</w:t>
            </w:r>
          </w:p>
        </w:tc>
      </w:tr>
      <w:tr w:rsidR="00E22004" w:rsidRPr="00E22004" w:rsidTr="009045C3">
        <w:trPr>
          <w:trHeight w:val="5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3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1.6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2"/>
              <w:rPr>
                <w:rFonts w:ascii="Times New Roman" w:eastAsia="Calibri" w:hAnsi="Times New Roman"/>
                <w:lang w:eastAsia="ru-RU"/>
              </w:rPr>
            </w:pPr>
            <w:r w:rsidRPr="00E22004">
              <w:rPr>
                <w:rFonts w:ascii="Times New Roman" w:eastAsia="Calibri" w:hAnsi="Times New Roman"/>
                <w:lang w:eastAsia="ru-RU"/>
              </w:rPr>
      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 </w:t>
            </w:r>
          </w:p>
        </w:tc>
      </w:tr>
    </w:tbl>
    <w:tbl>
      <w:tblPr>
        <w:tblW w:w="15412" w:type="dxa"/>
        <w:tblInd w:w="-108" w:type="dxa"/>
        <w:tblCellMar>
          <w:top w:w="14" w:type="dxa"/>
          <w:right w:w="39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175"/>
      </w:tblGrid>
      <w:tr w:rsidR="00E22004" w:rsidRPr="00E22004" w:rsidTr="009045C3">
        <w:trPr>
          <w:trHeight w:val="1118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 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 </w:t>
            </w:r>
          </w:p>
        </w:tc>
      </w:tr>
      <w:tr w:rsidR="00E22004" w:rsidRPr="00E22004" w:rsidTr="009045C3">
        <w:trPr>
          <w:trHeight w:val="16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односоставные предложения, их грамматические признаки, морфологические средства выражения подлежащего, сказуемого; различать виды односоставных предложений (назывное предложение, определённо-личное предложение, неопределённо-личное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</w:t>
            </w: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22004" w:rsidRPr="00E22004" w:rsidRDefault="00E22004" w:rsidP="00E22004">
      <w:pPr>
        <w:tabs>
          <w:tab w:val="left" w:pos="2760"/>
        </w:tabs>
        <w:spacing w:after="0" w:line="232" w:lineRule="auto"/>
        <w:ind w:left="2780" w:hanging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2" w:type="dxa"/>
        <w:tblInd w:w="-108" w:type="dxa"/>
        <w:tblCellMar>
          <w:top w:w="14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175"/>
      </w:tblGrid>
      <w:tr w:rsidR="00E22004" w:rsidRPr="00E22004" w:rsidTr="009045C3">
        <w:trPr>
          <w:trHeight w:val="83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 </w:t>
            </w:r>
          </w:p>
        </w:tc>
      </w:tr>
      <w:tr w:rsidR="00E22004" w:rsidRPr="00E22004" w:rsidTr="009045C3">
        <w:trPr>
          <w:trHeight w:val="8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разных типов сочетания однородных членов </w:t>
            </w:r>
          </w:p>
        </w:tc>
      </w:tr>
    </w:tbl>
    <w:p w:rsidR="00E22004" w:rsidRPr="00E22004" w:rsidRDefault="00E22004" w:rsidP="00E22004">
      <w:pPr>
        <w:tabs>
          <w:tab w:val="left" w:pos="2760"/>
        </w:tabs>
        <w:spacing w:after="0" w:line="232" w:lineRule="auto"/>
        <w:ind w:left="2780" w:hanging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2" w:type="dxa"/>
        <w:tblInd w:w="-108" w:type="dxa"/>
        <w:tblCellMar>
          <w:top w:w="14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175"/>
      </w:tblGrid>
      <w:tr w:rsidR="00E22004" w:rsidRPr="00E22004" w:rsidTr="009045C3">
        <w:trPr>
          <w:trHeight w:val="537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 </w:t>
            </w:r>
          </w:p>
        </w:tc>
      </w:tr>
      <w:tr w:rsidR="00E22004" w:rsidRPr="00E22004" w:rsidTr="009045C3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 </w:t>
            </w:r>
          </w:p>
        </w:tc>
      </w:tr>
      <w:tr w:rsidR="00E22004" w:rsidRPr="00E22004" w:rsidTr="009045C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сложные предложения; конструкции с чужой речью </w:t>
            </w:r>
          </w:p>
        </w:tc>
      </w:tr>
      <w:tr w:rsidR="00E22004" w:rsidRPr="00E22004" w:rsidTr="009045C3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синтаксический анализ словосочетания,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</w:t>
            </w:r>
          </w:p>
        </w:tc>
      </w:tr>
      <w:tr w:rsidR="00E22004" w:rsidRPr="00E22004" w:rsidTr="009045C3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</w:t>
            </w:r>
          </w:p>
        </w:tc>
      </w:tr>
    </w:tbl>
    <w:p w:rsidR="00E22004" w:rsidRPr="00E22004" w:rsidRDefault="00E22004" w:rsidP="00E22004">
      <w:pPr>
        <w:tabs>
          <w:tab w:val="left" w:pos="2760"/>
        </w:tabs>
        <w:spacing w:after="0" w:line="232" w:lineRule="auto"/>
        <w:ind w:left="2780" w:hanging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2" w:type="dxa"/>
        <w:tblInd w:w="-108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529"/>
        <w:gridCol w:w="708"/>
        <w:gridCol w:w="14175"/>
      </w:tblGrid>
      <w:tr w:rsidR="00E22004" w:rsidRPr="00E22004" w:rsidTr="009045C3">
        <w:trPr>
          <w:trHeight w:val="35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004" w:rsidRPr="00E22004" w:rsidTr="009045C3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об основных признаках текста и особенностях функционально-смысловых типов речи в практике его создания </w:t>
            </w:r>
          </w:p>
        </w:tc>
      </w:tr>
      <w:tr w:rsidR="00E22004" w:rsidRPr="00E22004" w:rsidTr="009045C3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тексты разных функционально-смысловых типов речи; анализировать тексты разных стилей и жанров; применять эти знания при выполнении различных видов анализа текста и в речевой практике </w:t>
            </w:r>
          </w:p>
        </w:tc>
      </w:tr>
      <w:tr w:rsidR="00E22004" w:rsidRPr="00E22004" w:rsidTr="009045C3">
        <w:trPr>
          <w:trHeight w:val="33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Смысловое чтение </w:t>
            </w:r>
          </w:p>
        </w:tc>
      </w:tr>
      <w:tr w:rsidR="00E22004" w:rsidRPr="00E22004" w:rsidTr="009045C3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различными видами чтения: просмотровым, ознакомительным, изучающим, поисковым </w:t>
            </w:r>
          </w:p>
        </w:tc>
      </w:tr>
      <w:tr w:rsidR="00E22004" w:rsidRPr="00E22004" w:rsidTr="009045C3">
        <w:trPr>
          <w:trHeight w:val="1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содержание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 </w:t>
            </w:r>
          </w:p>
        </w:tc>
      </w:tr>
      <w:tr w:rsidR="00E22004" w:rsidRPr="00E22004" w:rsidTr="009045C3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умениями информационной переработки текста: извлекать информацию из различных источников, пользоваться лингвистическими словарями, осуществлять информационную обработку текстов (создавать тезисы, конспект) </w:t>
            </w:r>
          </w:p>
        </w:tc>
      </w:tr>
      <w:tr w:rsidR="00E22004" w:rsidRPr="00E22004" w:rsidTr="009045C3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пересказывать прочитанный или прослушанный текст объёмом не менее 140 слов </w:t>
            </w:r>
          </w:p>
        </w:tc>
      </w:tr>
      <w:tr w:rsidR="00E22004" w:rsidRPr="00E22004" w:rsidTr="009045C3">
        <w:trPr>
          <w:trHeight w:val="783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</w:t>
            </w:r>
          </w:p>
        </w:tc>
      </w:tr>
      <w:tr w:rsidR="00E22004" w:rsidRPr="00E22004" w:rsidTr="009045C3">
        <w:trPr>
          <w:trHeight w:val="8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устные монологические высказывания объёмом не менее 8 предложений на основе жизненных наблюдений, личных впечатлений, прочитанной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</w:t>
            </w:r>
          </w:p>
        </w:tc>
      </w:tr>
      <w:tr w:rsidR="00E22004" w:rsidRPr="00E22004" w:rsidTr="009045C3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 на лингвистические (в рамках изученного) темы и темы, касающиеся жизненных </w:t>
            </w:r>
          </w:p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(объёмом не менее 6 реплик)</w:t>
            </w: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22004" w:rsidRPr="00E22004" w:rsidRDefault="00E22004" w:rsidP="00E22004">
      <w:pPr>
        <w:tabs>
          <w:tab w:val="left" w:pos="2760"/>
        </w:tabs>
        <w:spacing w:after="0" w:line="232" w:lineRule="auto"/>
        <w:ind w:left="2780" w:hanging="9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2" w:type="dxa"/>
        <w:tblInd w:w="-108" w:type="dxa"/>
        <w:tblCellMar>
          <w:top w:w="14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549"/>
        <w:gridCol w:w="688"/>
        <w:gridCol w:w="14175"/>
      </w:tblGrid>
      <w:tr w:rsidR="00E22004" w:rsidRPr="00E22004" w:rsidTr="009045C3">
        <w:trPr>
          <w:trHeight w:val="835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 </w:t>
            </w:r>
          </w:p>
        </w:tc>
      </w:tr>
      <w:tr w:rsidR="00E22004" w:rsidRPr="00E22004" w:rsidTr="009045C3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различными видами аудирования: выборочным, ознакомительным, детальным – учебно-научных, художественных, публицистических текстов различных функционально-смысловых типов речи </w:t>
            </w:r>
          </w:p>
        </w:tc>
      </w:tr>
      <w:tr w:rsidR="00E22004" w:rsidRPr="00E22004" w:rsidTr="009045C3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содержание прослушанных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менее 260 слов) </w:t>
            </w:r>
          </w:p>
        </w:tc>
      </w:tr>
      <w:tr w:rsidR="00E22004" w:rsidRPr="00E22004" w:rsidTr="009045C3">
        <w:trPr>
          <w:trHeight w:val="8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искусства, 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 </w:t>
            </w:r>
          </w:p>
        </w:tc>
      </w:tr>
      <w:tr w:rsidR="00E22004" w:rsidRPr="00E22004" w:rsidTr="009045C3">
        <w:trPr>
          <w:trHeight w:val="5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тексты официально-делового стиля речи (заявление, объяснительная записка, автобиография, характеристика), публицистических жанров; оформлять деловые бумаги </w:t>
            </w:r>
          </w:p>
        </w:tc>
      </w:tr>
      <w:tr w:rsidR="00E22004" w:rsidRPr="00E22004" w:rsidTr="009045C3">
        <w:trPr>
          <w:trHeight w:val="2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выбор языковых средств для создания высказывания в соответствии с целью, темой и коммуникативным замыслом </w:t>
            </w:r>
          </w:p>
        </w:tc>
      </w:tr>
      <w:tr w:rsidR="00E22004" w:rsidRPr="00E22004" w:rsidTr="009045C3">
        <w:trPr>
          <w:trHeight w:val="5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Редактировать тексты: редактировать собственные тексты в целях совершенствования их содержания и формы; сопоставлять исходный и отредактированный тексты </w:t>
            </w:r>
          </w:p>
        </w:tc>
      </w:tr>
      <w:tr w:rsidR="00E22004" w:rsidRPr="00E22004" w:rsidTr="009045C3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after="0" w:line="254" w:lineRule="auto"/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after="0" w:line="254" w:lineRule="auto"/>
              <w:ind w:righ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120−140 слов, написания словарного диктанта объёмом 30–35 слов, написания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 </w:t>
            </w:r>
          </w:p>
        </w:tc>
      </w:tr>
      <w:tr w:rsidR="00E22004" w:rsidRPr="00E22004" w:rsidTr="009045C3">
        <w:trPr>
          <w:trHeight w:val="55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after="0" w:line="254" w:lineRule="auto"/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after="0" w:line="254" w:lineRule="auto"/>
              <w:ind w:righ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нормы построения словосочетаний; нормы построения простого предложения, использования инверсии; применять нормы согласования сказуемого с подлежащим, в том числе нормы согласования сказуемого с подлежащим, выраженным словосочетанием, сложносокращёнными словами, словами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большинство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меньшинство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количественными сочетаниями; нормы построения предложений с однородными членами, связанными двойными союзами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только… но и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как… так и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 </w:t>
            </w:r>
          </w:p>
        </w:tc>
      </w:tr>
      <w:tr w:rsidR="00E22004" w:rsidRPr="00E22004" w:rsidTr="009045C3">
        <w:trPr>
          <w:trHeight w:val="9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ind w:left="2780" w:hanging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after="0" w:line="254" w:lineRule="auto"/>
              <w:ind w:right="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after="0" w:line="254" w:lineRule="auto"/>
              <w:ind w:righ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основные правила пунктуации в русском языке: нормы постановки тире между подлежащим и сказуемым; нормы постановки знаков препинания в предложениях с однородными членами, связанными попарно с помощью повторяющихся союзов (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и... и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или... или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либo... либo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ни... ни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тo... тo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нормы постановки знаков препинания в простом и сложном предложениях с союзом </w:t>
            </w:r>
            <w:r w:rsidRPr="00E22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E2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нормы постановки знаков препинания в предложениях с обобщающими словами при однородных членах;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конструкций); нормы обособления вводных слов, предложений и вставных конструкций, обращений и междометий </w:t>
            </w:r>
          </w:p>
        </w:tc>
      </w:tr>
      <w:tr w:rsidR="00E22004" w:rsidRPr="00E22004" w:rsidTr="009045C3">
        <w:trPr>
          <w:trHeight w:val="550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 </w:t>
            </w:r>
          </w:p>
        </w:tc>
      </w:tr>
      <w:tr w:rsidR="00E22004" w:rsidRPr="00E22004" w:rsidTr="009045C3">
        <w:trPr>
          <w:trHeight w:val="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1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left" w:pos="2760"/>
              </w:tabs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сообщение на заданную тему в виде презентации </w:t>
            </w:r>
          </w:p>
        </w:tc>
      </w:tr>
    </w:tbl>
    <w:p w:rsidR="00E22004" w:rsidRPr="00E22004" w:rsidRDefault="00E22004" w:rsidP="00E22004">
      <w:pPr>
        <w:tabs>
          <w:tab w:val="left" w:pos="2760"/>
        </w:tabs>
        <w:spacing w:after="0" w:line="232" w:lineRule="auto"/>
        <w:ind w:left="2780" w:hanging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04" w:rsidRPr="00E22004" w:rsidRDefault="00E22004" w:rsidP="00E22004">
      <w:pPr>
        <w:keepNext/>
        <w:keepLines/>
        <w:spacing w:after="0" w:line="266" w:lineRule="auto"/>
        <w:ind w:left="33" w:right="2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Перечень распределённых по классам проверяемых элементов содержания по русскому языку </w:t>
      </w:r>
    </w:p>
    <w:p w:rsidR="00E22004" w:rsidRPr="00E22004" w:rsidRDefault="00E22004" w:rsidP="00E22004">
      <w:pPr>
        <w:spacing w:after="27" w:line="254" w:lineRule="auto"/>
        <w:ind w:left="3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0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2004" w:rsidRPr="00E22004" w:rsidRDefault="00E22004" w:rsidP="00E22004">
      <w:pPr>
        <w:spacing w:after="29" w:line="254" w:lineRule="auto"/>
        <w:ind w:left="-15" w:right="29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распределённых по классам элементов содержания составлен на основе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г. № 1/15; в редакции протокола № 1/20 от 04.02.2020 г.)). </w:t>
      </w:r>
    </w:p>
    <w:p w:rsidR="00E22004" w:rsidRPr="00E22004" w:rsidRDefault="00E22004" w:rsidP="00E22004">
      <w:pPr>
        <w:tabs>
          <w:tab w:val="left" w:pos="2760"/>
        </w:tabs>
        <w:spacing w:after="0" w:line="232" w:lineRule="auto"/>
        <w:ind w:left="2780" w:hanging="9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8 класс</w:t>
      </w:r>
    </w:p>
    <w:p w:rsidR="00E22004" w:rsidRPr="00E22004" w:rsidRDefault="00E22004" w:rsidP="00E22004">
      <w:pPr>
        <w:tabs>
          <w:tab w:val="left" w:pos="2760"/>
        </w:tabs>
        <w:spacing w:after="0" w:line="232" w:lineRule="auto"/>
        <w:ind w:left="2780" w:hanging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5412" w:type="dxa"/>
        <w:tblInd w:w="-108" w:type="dxa"/>
        <w:tblCellMar>
          <w:top w:w="14" w:type="dxa"/>
          <w:left w:w="107" w:type="dxa"/>
          <w:right w:w="40" w:type="dxa"/>
        </w:tblCellMar>
        <w:tblLook w:val="04A0" w:firstRow="1" w:lastRow="0" w:firstColumn="1" w:lastColumn="0" w:noHBand="0" w:noVBand="1"/>
      </w:tblPr>
      <w:tblGrid>
        <w:gridCol w:w="980"/>
        <w:gridCol w:w="1250"/>
        <w:gridCol w:w="13182"/>
      </w:tblGrid>
      <w:tr w:rsidR="00E22004" w:rsidRPr="00E22004" w:rsidTr="009045C3">
        <w:trPr>
          <w:trHeight w:val="845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Код прове-</w:t>
            </w:r>
          </w:p>
          <w:p w:rsidR="00E22004" w:rsidRPr="00E22004" w:rsidRDefault="00E22004" w:rsidP="00E2200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ряемого элемента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E22004" w:rsidRPr="00E22004" w:rsidTr="009045C3">
        <w:trPr>
          <w:trHeight w:val="331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Общие сведения о языке </w:t>
            </w:r>
          </w:p>
        </w:tc>
      </w:tr>
      <w:tr w:rsidR="00E22004" w:rsidRPr="00E22004" w:rsidTr="009045C3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Русский язык в кругу других славянских языков </w:t>
            </w:r>
          </w:p>
        </w:tc>
      </w:tr>
      <w:tr w:rsidR="00E22004" w:rsidRPr="00E22004" w:rsidTr="009045C3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Язык и речь </w:t>
            </w:r>
          </w:p>
        </w:tc>
      </w:tr>
      <w:tr w:rsidR="00E22004" w:rsidRPr="00E22004" w:rsidTr="009045C3">
        <w:trPr>
          <w:trHeight w:val="2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Монолог-описание, монолог-рассуждение, монолог-повествование; выступление с научным сообщением </w:t>
            </w:r>
          </w:p>
        </w:tc>
      </w:tr>
      <w:tr w:rsidR="00E22004" w:rsidRPr="00E22004" w:rsidTr="009045C3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Диалог  </w:t>
            </w:r>
          </w:p>
        </w:tc>
      </w:tr>
      <w:tr w:rsidR="00E22004" w:rsidRPr="00E22004" w:rsidTr="009045C3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Текст. Функциональные разновидности языка </w:t>
            </w:r>
          </w:p>
        </w:tc>
      </w:tr>
      <w:tr w:rsidR="00E22004" w:rsidRPr="00E22004" w:rsidTr="009045C3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Текст и его основные признаки </w:t>
            </w:r>
          </w:p>
        </w:tc>
      </w:tr>
      <w:tr w:rsidR="00E22004" w:rsidRPr="00E22004" w:rsidTr="009045C3">
        <w:trPr>
          <w:trHeight w:val="3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center" w:pos="3693"/>
                <w:tab w:val="center" w:pos="6165"/>
                <w:tab w:val="right" w:pos="7601"/>
              </w:tabs>
              <w:spacing w:after="3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Особенности функционально-смысловых типов речи (повествование, описание, рассуждение) </w:t>
            </w:r>
          </w:p>
        </w:tc>
      </w:tr>
      <w:tr w:rsidR="00E22004" w:rsidRPr="00E22004" w:rsidTr="009045C3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Официально-деловой стиль. Сфера употребления, функции, языковые особенности </w:t>
            </w:r>
          </w:p>
        </w:tc>
      </w:tr>
      <w:tr w:rsidR="00E22004" w:rsidRPr="00E22004" w:rsidTr="009045C3">
        <w:trPr>
          <w:trHeight w:val="2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center" w:pos="2844"/>
                <w:tab w:val="center" w:pos="5169"/>
                <w:tab w:val="right" w:pos="7601"/>
              </w:tabs>
              <w:spacing w:after="3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Жанры официально-делового стиля (заявление, объяснительная записка, автобиография, характеристика) </w:t>
            </w:r>
          </w:p>
        </w:tc>
      </w:tr>
      <w:tr w:rsidR="00E22004" w:rsidRPr="00E22004" w:rsidTr="009045C3">
        <w:trPr>
          <w:trHeight w:val="5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Информационная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переработка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текста: извлечение информации из различных источников; лингвистические словари; тезисы, конспект </w:t>
            </w:r>
          </w:p>
        </w:tc>
      </w:tr>
      <w:tr w:rsidR="00E22004" w:rsidRPr="00E22004" w:rsidTr="009045C3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Научный стиль. Сфера употребления, функции, языковые особенности </w:t>
            </w:r>
          </w:p>
        </w:tc>
      </w:tr>
      <w:tr w:rsidR="00E22004" w:rsidRPr="00E22004" w:rsidTr="009045C3">
        <w:trPr>
          <w:trHeight w:val="5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Жанры научного стиля (реферат, доклад на научную тему). Сочетание различных стилей в тексте, средства связи предложений в тексте </w:t>
            </w:r>
          </w:p>
        </w:tc>
      </w:tr>
      <w:tr w:rsidR="00E22004" w:rsidRPr="00E22004" w:rsidTr="009045C3">
        <w:trPr>
          <w:trHeight w:val="331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886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Система языка </w:t>
            </w:r>
          </w:p>
        </w:tc>
      </w:tr>
      <w:tr w:rsidR="00E22004" w:rsidRPr="00E22004" w:rsidTr="009045C3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Синтаксис. Культура речи. Пунктуация </w:t>
            </w:r>
          </w:p>
        </w:tc>
      </w:tr>
      <w:tr w:rsidR="00E22004" w:rsidRPr="00E22004" w:rsidTr="009045C3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Синтаксис как раздел лингвистики  </w:t>
            </w:r>
          </w:p>
        </w:tc>
      </w:tr>
      <w:tr w:rsidR="00E22004" w:rsidRPr="00E22004" w:rsidTr="009045C3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Словосочетание и предложение как единицы синтаксиса </w:t>
            </w:r>
          </w:p>
        </w:tc>
      </w:tr>
      <w:tr w:rsidR="00E22004" w:rsidRPr="00E22004" w:rsidTr="009045C3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Пунктуация. Функции знаков препинания </w:t>
            </w:r>
          </w:p>
        </w:tc>
      </w:tr>
      <w:tr w:rsidR="00E22004" w:rsidRPr="00E22004" w:rsidTr="009045C3">
        <w:trPr>
          <w:trHeight w:val="33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Словосочетание </w:t>
            </w:r>
          </w:p>
        </w:tc>
      </w:tr>
      <w:tr w:rsidR="00E22004" w:rsidRPr="00E22004" w:rsidTr="009045C3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Основные признаки словосочетания </w:t>
            </w:r>
          </w:p>
        </w:tc>
      </w:tr>
    </w:tbl>
    <w:p w:rsidR="00E22004" w:rsidRPr="00E22004" w:rsidRDefault="00E22004" w:rsidP="00E22004">
      <w:pPr>
        <w:spacing w:after="0" w:line="254" w:lineRule="auto"/>
        <w:ind w:left="-1702" w:right="1137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5412" w:type="dxa"/>
        <w:tblInd w:w="-108" w:type="dxa"/>
        <w:tblLayout w:type="fixed"/>
        <w:tblCellMar>
          <w:top w:w="14" w:type="dxa"/>
          <w:left w:w="107" w:type="dxa"/>
          <w:right w:w="16" w:type="dxa"/>
        </w:tblCellMar>
        <w:tblLook w:val="04A0" w:firstRow="1" w:lastRow="0" w:firstColumn="1" w:lastColumn="0" w:noHBand="0" w:noVBand="1"/>
      </w:tblPr>
      <w:tblGrid>
        <w:gridCol w:w="953"/>
        <w:gridCol w:w="1282"/>
        <w:gridCol w:w="13177"/>
      </w:tblGrid>
      <w:tr w:rsidR="00E22004" w:rsidRPr="00E22004" w:rsidTr="009045C3">
        <w:trPr>
          <w:trHeight w:val="296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center" w:pos="333"/>
                <w:tab w:val="center" w:pos="1934"/>
                <w:tab w:val="center" w:pos="3347"/>
                <w:tab w:val="center" w:pos="4896"/>
                <w:tab w:val="center" w:pos="6914"/>
              </w:tabs>
              <w:spacing w:after="3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Виды словосочетаний по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морфологическим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свойствам главного слова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Типы подчинительной связи слов в словосочетании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Грамматическая синонимия словосочетаний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построения словосочетаний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8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Предложение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Предложение. Основные признаки предложения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Средства оформления предложения в устной и письменной речи </w:t>
            </w:r>
          </w:p>
        </w:tc>
      </w:tr>
      <w:tr w:rsidR="00E22004" w:rsidRPr="00E22004" w:rsidTr="009045C3">
        <w:trPr>
          <w:trHeight w:val="32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предложений по цели высказывания и по эмоциональной окраске, их интонационные и смысловые особенности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предложений по количеству грамматических основ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простых предложений по наличию главных членов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предложений по наличию второстепенных членов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6.7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Предложения полные и неполные </w:t>
            </w:r>
          </w:p>
        </w:tc>
      </w:tr>
      <w:tr w:rsidR="00E22004" w:rsidRPr="00E22004" w:rsidTr="009045C3">
        <w:trPr>
          <w:trHeight w:val="32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6.8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Употребление языковых форм выражения побуждения в побудительных предложениях </w:t>
            </w:r>
          </w:p>
        </w:tc>
      </w:tr>
      <w:tr w:rsidR="00E22004" w:rsidRPr="00E22004" w:rsidTr="009045C3">
        <w:trPr>
          <w:trHeight w:val="28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Употребление неполных предложений в диалогической речи, соблюдение в устной речи интонации неполного предложения </w:t>
            </w:r>
          </w:p>
        </w:tc>
      </w:tr>
      <w:tr w:rsidR="00E22004" w:rsidRPr="00E22004" w:rsidTr="009045C3">
        <w:trPr>
          <w:trHeight w:val="385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6.10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построения простого предложения, использования инверсии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6.11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Подлежащее и сказуемое как главные члены предложения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6.12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Способы выражения подлежащего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6.13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сказуемого и способы его выражения </w:t>
            </w:r>
          </w:p>
        </w:tc>
      </w:tr>
      <w:tr w:rsidR="00E22004" w:rsidRPr="00E22004" w:rsidTr="009045C3">
        <w:trPr>
          <w:trHeight w:val="62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6.14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7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согласования сказуемого с подлежащим, выраженным словосочетанием, сложносокращёнными словами, словами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большинство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меньшинство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количественными сочетаниями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6.15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Тире между подлежащим и сказуемым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6.16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Второстепенные члены предложения, их виды 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6.17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Определение как второстепенный член предложения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6.18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Определения согласованные и несогласованные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6.19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Приложение как особый вид определения 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6.20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Дополнение как второстепенный член предложения 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6.21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Дополнения прямые и косвенные 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6.22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Обстоятельство как второстепенный член предложения 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6.23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обстоятельств 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6.24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Обособление. Виды обособленных членов предложения </w:t>
            </w:r>
          </w:p>
        </w:tc>
      </w:tr>
      <w:tr w:rsidR="00E22004" w:rsidRPr="00E22004" w:rsidTr="009045C3">
        <w:trPr>
          <w:trHeight w:val="326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6.25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tabs>
                <w:tab w:val="center" w:pos="789"/>
                <w:tab w:val="center" w:pos="2346"/>
                <w:tab w:val="center" w:pos="3941"/>
                <w:tab w:val="center" w:pos="6073"/>
                <w:tab w:val="center" w:pos="7454"/>
              </w:tabs>
              <w:spacing w:after="3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Уточняющие члены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предложения,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пояснительные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и присоединительные конструкции   </w:t>
            </w:r>
          </w:p>
        </w:tc>
      </w:tr>
      <w:tr w:rsidR="00E22004" w:rsidRPr="00E22004" w:rsidTr="009045C3">
        <w:trPr>
          <w:trHeight w:val="74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69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6.26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after="54" w:line="235" w:lineRule="auto"/>
              <w:ind w:right="7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6.27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Односоставные предложения, их грамматические признаки 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6.28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Виды односоставных предложений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6.29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Назывное предложение 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6.30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Определённо-личное предложение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6.31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Неопределённо-личное предложение 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6.32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Безличное предложение  </w:t>
            </w:r>
          </w:p>
        </w:tc>
      </w:tr>
      <w:tr w:rsidR="00E22004" w:rsidRPr="00E22004" w:rsidTr="009045C3">
        <w:trPr>
          <w:trHeight w:val="33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6.33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Грамматические различия односоставных предложений и двусоставных неполных предложений  </w:t>
            </w:r>
          </w:p>
        </w:tc>
      </w:tr>
      <w:tr w:rsidR="00E22004" w:rsidRPr="00E22004" w:rsidTr="009045C3">
        <w:trPr>
          <w:trHeight w:val="33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6.34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Синтаксическая синонимия односоставных и двусоставных предложений 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6.35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Употребление односоставных предложений в речи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6.36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Однородные члены предложения, их признаки, средства связи 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6.37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Союзная и бессоюзная связь однородных членов предложения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6.38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Однородные и неоднородные определения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6.39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Предложения с обобщающими словами при однородных членах </w:t>
            </w:r>
          </w:p>
        </w:tc>
      </w:tr>
      <w:tr w:rsidR="00E22004" w:rsidRPr="00E22004" w:rsidTr="009045C3">
        <w:trPr>
          <w:trHeight w:val="409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6.40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построения предложений с однородными членами, связанными двойными союзами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не только… но и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как… так и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004" w:rsidRPr="00E22004" w:rsidTr="009045C3">
        <w:trPr>
          <w:trHeight w:val="55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6.41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8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Нормы постановки знаков препинания в предложениях с однородными членами, связанными попарно с помощью повторяющихся союзов (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и... и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или... или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либo... либo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ни... ни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тo... тo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E22004" w:rsidRPr="00E22004" w:rsidTr="009045C3">
        <w:trPr>
          <w:trHeight w:val="374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6.42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постановки знаков препинания в предложениях с обобщающими словами при однородных членах </w:t>
            </w:r>
          </w:p>
        </w:tc>
      </w:tr>
      <w:tr w:rsidR="00E22004" w:rsidRPr="00E22004" w:rsidTr="009045C3">
        <w:trPr>
          <w:trHeight w:val="27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6.43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постановки знаков препинания в простых и сложных предложениях с союзом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и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6.44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Вводные конструкции </w:t>
            </w:r>
          </w:p>
        </w:tc>
      </w:tr>
      <w:tr w:rsidR="00E22004" w:rsidRPr="00E22004" w:rsidTr="009045C3">
        <w:trPr>
          <w:trHeight w:val="33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6.45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Группы вводных конструкций по значению </w:t>
            </w:r>
          </w:p>
        </w:tc>
      </w:tr>
      <w:tr w:rsidR="00E22004" w:rsidRPr="00E22004" w:rsidTr="009045C3">
        <w:trPr>
          <w:trHeight w:val="29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6.46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Омонимия членов предложения и вводных слов, словосочетаний и предложений </w:t>
            </w:r>
          </w:p>
        </w:tc>
      </w:tr>
      <w:tr w:rsidR="00E22004" w:rsidRPr="00E22004" w:rsidTr="009045C3">
        <w:trPr>
          <w:trHeight w:val="33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6.47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Вставные конструкции.  </w:t>
            </w:r>
          </w:p>
        </w:tc>
      </w:tr>
      <w:tr w:rsidR="00E22004" w:rsidRPr="00E22004" w:rsidTr="009045C3">
        <w:trPr>
          <w:trHeight w:val="31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6.48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Обращение.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Распространённое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нераспространённое обращение </w:t>
            </w:r>
          </w:p>
        </w:tc>
      </w:tr>
      <w:tr w:rsidR="00E22004" w:rsidRPr="00E22004" w:rsidTr="009045C3">
        <w:trPr>
          <w:trHeight w:val="332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6.49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Основные функции обращения </w:t>
            </w:r>
          </w:p>
        </w:tc>
      </w:tr>
      <w:tr w:rsidR="00E22004" w:rsidRPr="00E22004" w:rsidTr="009045C3">
        <w:trPr>
          <w:trHeight w:val="34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6.50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Грамматические,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интонационные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и 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ab/>
              <w:t xml:space="preserve">пунктуационные особенности предложений со словами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да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E22004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нет</w:t>
            </w: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004" w:rsidRPr="00E22004" w:rsidTr="009045C3">
        <w:trPr>
          <w:trHeight w:val="52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6.51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spacing w:after="27"/>
              <w:ind w:right="96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 </w:t>
            </w:r>
          </w:p>
        </w:tc>
      </w:tr>
      <w:tr w:rsidR="00E22004" w:rsidRPr="00E22004" w:rsidTr="009045C3">
        <w:trPr>
          <w:trHeight w:val="356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ind w:right="93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6.52 </w:t>
            </w:r>
          </w:p>
        </w:tc>
        <w:tc>
          <w:tcPr>
            <w:tcW w:w="1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004" w:rsidRPr="00E22004" w:rsidRDefault="00E22004" w:rsidP="00E2200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Нормы обособления вводных слов, предложений и вставных конструкций, обращений и междометий </w:t>
            </w:r>
          </w:p>
        </w:tc>
      </w:tr>
    </w:tbl>
    <w:p w:rsidR="00E22004" w:rsidRPr="00E22004" w:rsidRDefault="00E22004" w:rsidP="00E220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2174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174"/>
      </w:tblGrid>
      <w:tr w:rsidR="00E22004" w:rsidRPr="00E22004" w:rsidTr="00E220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004" w:rsidRPr="00E22004" w:rsidRDefault="00E22004" w:rsidP="00E2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2004" w:rsidRPr="00E22004" w:rsidTr="00E2200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2004" w:rsidRPr="00E22004" w:rsidRDefault="00E22004" w:rsidP="00E2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22004" w:rsidRPr="00E22004" w:rsidRDefault="00E22004" w:rsidP="00E22004">
      <w:pPr>
        <w:spacing w:line="254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22004" w:rsidRPr="00E22004" w:rsidRDefault="00E22004" w:rsidP="00E22004">
      <w:pPr>
        <w:spacing w:line="256" w:lineRule="auto"/>
        <w:rPr>
          <w:rFonts w:ascii="Times New Roman" w:eastAsia="Calibri" w:hAnsi="Times New Roman" w:cs="Times New Roman"/>
        </w:rPr>
      </w:pPr>
    </w:p>
    <w:p w:rsidR="00167E64" w:rsidRDefault="00167E64"/>
    <w:sectPr w:rsidR="00167E64" w:rsidSect="00E220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44"/>
    <w:multiLevelType w:val="hybridMultilevel"/>
    <w:tmpl w:val="4F3C3E7E"/>
    <w:lvl w:ilvl="0" w:tplc="C85E4E32">
      <w:start w:val="1"/>
      <w:numFmt w:val="bullet"/>
      <w:lvlText w:val="к"/>
      <w:lvlJc w:val="left"/>
      <w:pPr>
        <w:ind w:left="0" w:firstLine="0"/>
      </w:pPr>
    </w:lvl>
    <w:lvl w:ilvl="1" w:tplc="2906340E">
      <w:start w:val="1"/>
      <w:numFmt w:val="bullet"/>
      <w:lvlText w:val=""/>
      <w:lvlJc w:val="left"/>
      <w:pPr>
        <w:ind w:left="0" w:firstLine="0"/>
      </w:pPr>
    </w:lvl>
    <w:lvl w:ilvl="2" w:tplc="57CA36C6">
      <w:numFmt w:val="decimal"/>
      <w:lvlText w:val=""/>
      <w:lvlJc w:val="left"/>
      <w:pPr>
        <w:ind w:left="0" w:firstLine="0"/>
      </w:pPr>
    </w:lvl>
    <w:lvl w:ilvl="3" w:tplc="ADEE396C">
      <w:numFmt w:val="decimal"/>
      <w:lvlText w:val=""/>
      <w:lvlJc w:val="left"/>
      <w:pPr>
        <w:ind w:left="0" w:firstLine="0"/>
      </w:pPr>
    </w:lvl>
    <w:lvl w:ilvl="4" w:tplc="2E98F7CE">
      <w:numFmt w:val="decimal"/>
      <w:lvlText w:val=""/>
      <w:lvlJc w:val="left"/>
      <w:pPr>
        <w:ind w:left="0" w:firstLine="0"/>
      </w:pPr>
    </w:lvl>
    <w:lvl w:ilvl="5" w:tplc="21BEEB3A">
      <w:numFmt w:val="decimal"/>
      <w:lvlText w:val=""/>
      <w:lvlJc w:val="left"/>
      <w:pPr>
        <w:ind w:left="0" w:firstLine="0"/>
      </w:pPr>
    </w:lvl>
    <w:lvl w:ilvl="6" w:tplc="BCD23A08">
      <w:numFmt w:val="decimal"/>
      <w:lvlText w:val=""/>
      <w:lvlJc w:val="left"/>
      <w:pPr>
        <w:ind w:left="0" w:firstLine="0"/>
      </w:pPr>
    </w:lvl>
    <w:lvl w:ilvl="7" w:tplc="BD620E30">
      <w:numFmt w:val="decimal"/>
      <w:lvlText w:val=""/>
      <w:lvlJc w:val="left"/>
      <w:pPr>
        <w:ind w:left="0" w:firstLine="0"/>
      </w:pPr>
    </w:lvl>
    <w:lvl w:ilvl="8" w:tplc="BBF6825A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EC"/>
    <w:rsid w:val="000003EC"/>
    <w:rsid w:val="00167E64"/>
    <w:rsid w:val="009045C3"/>
    <w:rsid w:val="00E22004"/>
    <w:rsid w:val="00E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004"/>
  </w:style>
  <w:style w:type="character" w:styleId="a3">
    <w:name w:val="Hyperlink"/>
    <w:basedOn w:val="a0"/>
    <w:uiPriority w:val="99"/>
    <w:semiHidden/>
    <w:unhideWhenUsed/>
    <w:rsid w:val="00E220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004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2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2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00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04"/>
    <w:rPr>
      <w:rFonts w:ascii="Segoe UI" w:eastAsia="Calibr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E2200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E22004"/>
    <w:rPr>
      <w:rFonts w:ascii="Times New Roman" w:hAnsi="Times New Roman" w:cs="Times New Roman" w:hint="default"/>
      <w:sz w:val="18"/>
      <w:szCs w:val="18"/>
    </w:rPr>
  </w:style>
  <w:style w:type="character" w:customStyle="1" w:styleId="FontStyle67">
    <w:name w:val="Font Style67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2">
    <w:name w:val="Font Style62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1">
    <w:name w:val="Font Style71"/>
    <w:basedOn w:val="a0"/>
    <w:uiPriority w:val="99"/>
    <w:rsid w:val="00E22004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0"/>
    <w:uiPriority w:val="99"/>
    <w:rsid w:val="00E22004"/>
    <w:rPr>
      <w:rFonts w:ascii="Times New Roman" w:hAnsi="Times New Roman" w:cs="Times New Roman" w:hint="default"/>
      <w:sz w:val="30"/>
      <w:szCs w:val="30"/>
    </w:rPr>
  </w:style>
  <w:style w:type="character" w:customStyle="1" w:styleId="FontStyle83">
    <w:name w:val="Font Style83"/>
    <w:basedOn w:val="a0"/>
    <w:uiPriority w:val="99"/>
    <w:rsid w:val="00E22004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0"/>
    <w:uiPriority w:val="99"/>
    <w:rsid w:val="00E22004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92">
    <w:name w:val="Font Style92"/>
    <w:basedOn w:val="a0"/>
    <w:uiPriority w:val="99"/>
    <w:rsid w:val="00E22004"/>
    <w:rPr>
      <w:rFonts w:ascii="Times New Roman" w:hAnsi="Times New Roman" w:cs="Times New Roman" w:hint="default"/>
      <w:sz w:val="14"/>
      <w:szCs w:val="14"/>
    </w:rPr>
  </w:style>
  <w:style w:type="character" w:customStyle="1" w:styleId="FontStyle93">
    <w:name w:val="Font Style93"/>
    <w:basedOn w:val="a0"/>
    <w:uiPriority w:val="99"/>
    <w:rsid w:val="00E22004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22004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59">
    <w:name w:val="Font Style59"/>
    <w:basedOn w:val="a0"/>
    <w:uiPriority w:val="99"/>
    <w:rsid w:val="00E22004"/>
    <w:rPr>
      <w:rFonts w:ascii="Times New Roman" w:hAnsi="Times New Roman" w:cs="Times New Roman" w:hint="default"/>
      <w:sz w:val="18"/>
      <w:szCs w:val="18"/>
    </w:rPr>
  </w:style>
  <w:style w:type="character" w:customStyle="1" w:styleId="FontStyle60">
    <w:name w:val="Font Style60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E22004"/>
    <w:rPr>
      <w:rFonts w:ascii="Candara" w:hAnsi="Candara" w:cs="Candara" w:hint="default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spacing w:val="-10"/>
      <w:sz w:val="12"/>
      <w:szCs w:val="12"/>
    </w:rPr>
  </w:style>
  <w:style w:type="character" w:customStyle="1" w:styleId="FontStyle81">
    <w:name w:val="Font Style81"/>
    <w:basedOn w:val="a0"/>
    <w:uiPriority w:val="99"/>
    <w:rsid w:val="00E2200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9">
    <w:name w:val="Font Style79"/>
    <w:basedOn w:val="a0"/>
    <w:uiPriority w:val="99"/>
    <w:rsid w:val="00E22004"/>
    <w:rPr>
      <w:rFonts w:ascii="Century Gothic" w:hAnsi="Century Gothic" w:cs="Century Gothic" w:hint="default"/>
      <w:sz w:val="16"/>
      <w:szCs w:val="16"/>
    </w:rPr>
  </w:style>
  <w:style w:type="character" w:customStyle="1" w:styleId="FontStyle87">
    <w:name w:val="Font Style87"/>
    <w:basedOn w:val="a0"/>
    <w:uiPriority w:val="99"/>
    <w:rsid w:val="00E22004"/>
    <w:rPr>
      <w:rFonts w:ascii="Franklin Gothic Heavy" w:hAnsi="Franklin Gothic Heavy" w:cs="Franklin Gothic Heavy" w:hint="default"/>
      <w:spacing w:val="10"/>
      <w:sz w:val="28"/>
      <w:szCs w:val="28"/>
    </w:rPr>
  </w:style>
  <w:style w:type="table" w:styleId="a8">
    <w:name w:val="Table Grid"/>
    <w:basedOn w:val="a1"/>
    <w:uiPriority w:val="39"/>
    <w:rsid w:val="00E2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2200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2200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2004"/>
  </w:style>
  <w:style w:type="character" w:styleId="a3">
    <w:name w:val="Hyperlink"/>
    <w:basedOn w:val="a0"/>
    <w:uiPriority w:val="99"/>
    <w:semiHidden/>
    <w:unhideWhenUsed/>
    <w:rsid w:val="00E220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004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2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2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00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04"/>
    <w:rPr>
      <w:rFonts w:ascii="Segoe UI" w:eastAsia="Calibr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120" w:lineRule="exact"/>
      <w:ind w:firstLine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6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16" w:lineRule="exact"/>
      <w:ind w:firstLine="9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3" w:lineRule="exact"/>
      <w:ind w:hanging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1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semiHidden/>
    <w:rsid w:val="00E22004"/>
    <w:pPr>
      <w:widowControl w:val="0"/>
      <w:autoSpaceDE w:val="0"/>
      <w:autoSpaceDN w:val="0"/>
      <w:adjustRightInd w:val="0"/>
      <w:spacing w:after="0" w:line="2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E2200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E22004"/>
    <w:rPr>
      <w:rFonts w:ascii="Times New Roman" w:hAnsi="Times New Roman" w:cs="Times New Roman" w:hint="default"/>
      <w:sz w:val="18"/>
      <w:szCs w:val="18"/>
    </w:rPr>
  </w:style>
  <w:style w:type="character" w:customStyle="1" w:styleId="FontStyle67">
    <w:name w:val="Font Style67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2">
    <w:name w:val="Font Style62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1">
    <w:name w:val="Font Style71"/>
    <w:basedOn w:val="a0"/>
    <w:uiPriority w:val="99"/>
    <w:rsid w:val="00E22004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basedOn w:val="a0"/>
    <w:uiPriority w:val="99"/>
    <w:rsid w:val="00E22004"/>
    <w:rPr>
      <w:rFonts w:ascii="Times New Roman" w:hAnsi="Times New Roman" w:cs="Times New Roman" w:hint="default"/>
      <w:sz w:val="30"/>
      <w:szCs w:val="30"/>
    </w:rPr>
  </w:style>
  <w:style w:type="character" w:customStyle="1" w:styleId="FontStyle83">
    <w:name w:val="Font Style83"/>
    <w:basedOn w:val="a0"/>
    <w:uiPriority w:val="99"/>
    <w:rsid w:val="00E22004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w w:val="60"/>
      <w:sz w:val="18"/>
      <w:szCs w:val="18"/>
    </w:rPr>
  </w:style>
  <w:style w:type="character" w:customStyle="1" w:styleId="FontStyle88">
    <w:name w:val="Font Style88"/>
    <w:basedOn w:val="a0"/>
    <w:uiPriority w:val="99"/>
    <w:rsid w:val="00E22004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92">
    <w:name w:val="Font Style92"/>
    <w:basedOn w:val="a0"/>
    <w:uiPriority w:val="99"/>
    <w:rsid w:val="00E22004"/>
    <w:rPr>
      <w:rFonts w:ascii="Times New Roman" w:hAnsi="Times New Roman" w:cs="Times New Roman" w:hint="default"/>
      <w:sz w:val="14"/>
      <w:szCs w:val="14"/>
    </w:rPr>
  </w:style>
  <w:style w:type="character" w:customStyle="1" w:styleId="FontStyle93">
    <w:name w:val="Font Style93"/>
    <w:basedOn w:val="a0"/>
    <w:uiPriority w:val="99"/>
    <w:rsid w:val="00E22004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22004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59">
    <w:name w:val="Font Style59"/>
    <w:basedOn w:val="a0"/>
    <w:uiPriority w:val="99"/>
    <w:rsid w:val="00E22004"/>
    <w:rPr>
      <w:rFonts w:ascii="Times New Roman" w:hAnsi="Times New Roman" w:cs="Times New Roman" w:hint="default"/>
      <w:sz w:val="18"/>
      <w:szCs w:val="18"/>
    </w:rPr>
  </w:style>
  <w:style w:type="character" w:customStyle="1" w:styleId="FontStyle60">
    <w:name w:val="Font Style60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64">
    <w:name w:val="Font Style64"/>
    <w:basedOn w:val="a0"/>
    <w:uiPriority w:val="99"/>
    <w:rsid w:val="00E22004"/>
    <w:rPr>
      <w:rFonts w:ascii="Candara" w:hAnsi="Candara" w:cs="Candara" w:hint="default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E22004"/>
    <w:rPr>
      <w:rFonts w:ascii="Times New Roman" w:hAnsi="Times New Roman" w:cs="Times New Roman" w:hint="default"/>
      <w:b/>
      <w:bCs/>
      <w:i/>
      <w:iCs/>
      <w:spacing w:val="-10"/>
      <w:sz w:val="12"/>
      <w:szCs w:val="12"/>
    </w:rPr>
  </w:style>
  <w:style w:type="character" w:customStyle="1" w:styleId="FontStyle81">
    <w:name w:val="Font Style81"/>
    <w:basedOn w:val="a0"/>
    <w:uiPriority w:val="99"/>
    <w:rsid w:val="00E2200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79">
    <w:name w:val="Font Style79"/>
    <w:basedOn w:val="a0"/>
    <w:uiPriority w:val="99"/>
    <w:rsid w:val="00E22004"/>
    <w:rPr>
      <w:rFonts w:ascii="Century Gothic" w:hAnsi="Century Gothic" w:cs="Century Gothic" w:hint="default"/>
      <w:sz w:val="16"/>
      <w:szCs w:val="16"/>
    </w:rPr>
  </w:style>
  <w:style w:type="character" w:customStyle="1" w:styleId="FontStyle87">
    <w:name w:val="Font Style87"/>
    <w:basedOn w:val="a0"/>
    <w:uiPriority w:val="99"/>
    <w:rsid w:val="00E22004"/>
    <w:rPr>
      <w:rFonts w:ascii="Franklin Gothic Heavy" w:hAnsi="Franklin Gothic Heavy" w:cs="Franklin Gothic Heavy" w:hint="default"/>
      <w:spacing w:val="10"/>
      <w:sz w:val="28"/>
      <w:szCs w:val="28"/>
    </w:rPr>
  </w:style>
  <w:style w:type="table" w:styleId="a8">
    <w:name w:val="Table Grid"/>
    <w:basedOn w:val="a1"/>
    <w:uiPriority w:val="39"/>
    <w:rsid w:val="00E2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2200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2200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20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9f9a" TargetMode="External"/><Relationship Id="rId42" Type="http://schemas.openxmlformats.org/officeDocument/2006/relationships/hyperlink" Target="https://m.edsoo.ru/fba9b53e" TargetMode="External"/><Relationship Id="rId47" Type="http://schemas.openxmlformats.org/officeDocument/2006/relationships/hyperlink" Target="https://m.edsoo.ru/fba9bdae" TargetMode="External"/><Relationship Id="rId50" Type="http://schemas.openxmlformats.org/officeDocument/2006/relationships/hyperlink" Target="https://m.edsoo.ru/fba9c42a" TargetMode="External"/><Relationship Id="rId55" Type="http://schemas.openxmlformats.org/officeDocument/2006/relationships/hyperlink" Target="https://m.edsoo.ru/fba9d1cc" TargetMode="External"/><Relationship Id="rId63" Type="http://schemas.openxmlformats.org/officeDocument/2006/relationships/hyperlink" Target="https://m.edsoo.ru/fba9e4be" TargetMode="External"/><Relationship Id="rId68" Type="http://schemas.openxmlformats.org/officeDocument/2006/relationships/hyperlink" Target="https://m.edsoo.ru/fba9e98c" TargetMode="External"/><Relationship Id="rId76" Type="http://schemas.openxmlformats.org/officeDocument/2006/relationships/hyperlink" Target="https://m.edsoo.ru/fbaa035e" TargetMode="External"/><Relationship Id="rId84" Type="http://schemas.openxmlformats.org/officeDocument/2006/relationships/hyperlink" Target="https://m.edsoo.ru/fbaa13e4" TargetMode="External"/><Relationship Id="rId89" Type="http://schemas.openxmlformats.org/officeDocument/2006/relationships/hyperlink" Target="https://m.edsoo.ru/fbaa1e8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2f6" TargetMode="External"/><Relationship Id="rId92" Type="http://schemas.openxmlformats.org/officeDocument/2006/relationships/hyperlink" Target="https://m.edsoo.ru/fbaa235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82a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7dee" TargetMode="External"/><Relationship Id="rId32" Type="http://schemas.openxmlformats.org/officeDocument/2006/relationships/hyperlink" Target="https://m.edsoo.ru/fba99270" TargetMode="External"/><Relationship Id="rId37" Type="http://schemas.openxmlformats.org/officeDocument/2006/relationships/hyperlink" Target="https://m.edsoo.ru/fba9a81e" TargetMode="External"/><Relationship Id="rId40" Type="http://schemas.openxmlformats.org/officeDocument/2006/relationships/hyperlink" Target="https://m.edsoo.ru/fba9ae72" TargetMode="External"/><Relationship Id="rId45" Type="http://schemas.openxmlformats.org/officeDocument/2006/relationships/hyperlink" Target="https://m.edsoo.ru/fba9ba0c" TargetMode="External"/><Relationship Id="rId53" Type="http://schemas.openxmlformats.org/officeDocument/2006/relationships/hyperlink" Target="https://m.edsoo.ru/fba9c966" TargetMode="External"/><Relationship Id="rId58" Type="http://schemas.openxmlformats.org/officeDocument/2006/relationships/hyperlink" Target="https://m.edsoo.ru/fba9d672" TargetMode="External"/><Relationship Id="rId66" Type="http://schemas.openxmlformats.org/officeDocument/2006/relationships/hyperlink" Target="https://m.edsoo.ru/fba9ecd4" TargetMode="External"/><Relationship Id="rId74" Type="http://schemas.openxmlformats.org/officeDocument/2006/relationships/hyperlink" Target="https://m.edsoo.ru/fba9ff30" TargetMode="External"/><Relationship Id="rId79" Type="http://schemas.openxmlformats.org/officeDocument/2006/relationships/hyperlink" Target="https://m.edsoo.ru/fbaa0818" TargetMode="External"/><Relationship Id="rId87" Type="http://schemas.openxmlformats.org/officeDocument/2006/relationships/hyperlink" Target="https://m.edsoo.ru/fbaa17c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9e248" TargetMode="External"/><Relationship Id="rId82" Type="http://schemas.openxmlformats.org/officeDocument/2006/relationships/hyperlink" Target="https://m.edsoo.ru/fbaa0c8c" TargetMode="External"/><Relationship Id="rId90" Type="http://schemas.openxmlformats.org/officeDocument/2006/relationships/hyperlink" Target="https://m.edsoo.ru/fbaa210e" TargetMode="External"/><Relationship Id="rId95" Type="http://schemas.openxmlformats.org/officeDocument/2006/relationships/hyperlink" Target="https://m.edsoo.ru/fbaa26a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fba98492" TargetMode="External"/><Relationship Id="rId30" Type="http://schemas.openxmlformats.org/officeDocument/2006/relationships/hyperlink" Target="https://m.edsoo.ru/fba98c3a" TargetMode="External"/><Relationship Id="rId35" Type="http://schemas.openxmlformats.org/officeDocument/2006/relationships/hyperlink" Target="https://m.edsoo.ru/fba99c0c" TargetMode="External"/><Relationship Id="rId43" Type="http://schemas.openxmlformats.org/officeDocument/2006/relationships/hyperlink" Target="https://m.edsoo.ru/fba9b6e2" TargetMode="External"/><Relationship Id="rId48" Type="http://schemas.openxmlformats.org/officeDocument/2006/relationships/hyperlink" Target="https://m.edsoo.ru/fba9bf5c" TargetMode="External"/><Relationship Id="rId56" Type="http://schemas.openxmlformats.org/officeDocument/2006/relationships/hyperlink" Target="https://m.edsoo.ru/fba9d44c" TargetMode="External"/><Relationship Id="rId64" Type="http://schemas.openxmlformats.org/officeDocument/2006/relationships/hyperlink" Target="https://m.edsoo.ru/fba9e5cc" TargetMode="External"/><Relationship Id="rId69" Type="http://schemas.openxmlformats.org/officeDocument/2006/relationships/hyperlink" Target="https://m.edsoo.ru/fba9edf6" TargetMode="External"/><Relationship Id="rId77" Type="http://schemas.openxmlformats.org/officeDocument/2006/relationships/hyperlink" Target="https://m.edsoo.ru/fbaa05a2" TargetMode="External"/><Relationship Id="rId8" Type="http://schemas.openxmlformats.org/officeDocument/2006/relationships/hyperlink" Target="http://russkiy-na-5.ru/" TargetMode="External"/><Relationship Id="rId51" Type="http://schemas.openxmlformats.org/officeDocument/2006/relationships/hyperlink" Target="https://m.edsoo.ru/fba9c5b0" TargetMode="External"/><Relationship Id="rId72" Type="http://schemas.openxmlformats.org/officeDocument/2006/relationships/hyperlink" Target="https://m.edsoo.ru/fba9f418" TargetMode="External"/><Relationship Id="rId80" Type="http://schemas.openxmlformats.org/officeDocument/2006/relationships/hyperlink" Target="https://m.edsoo.ru/fbaa0a48" TargetMode="External"/><Relationship Id="rId85" Type="http://schemas.openxmlformats.org/officeDocument/2006/relationships/hyperlink" Target="https://m.edsoo.ru/fbaa154c" TargetMode="External"/><Relationship Id="rId93" Type="http://schemas.openxmlformats.org/officeDocument/2006/relationships/hyperlink" Target="https://m.edsoo.ru/fbaa247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7f9c" TargetMode="External"/><Relationship Id="rId33" Type="http://schemas.openxmlformats.org/officeDocument/2006/relationships/hyperlink" Target="https://m.edsoo.ru/fba99ad6" TargetMode="External"/><Relationship Id="rId38" Type="http://schemas.openxmlformats.org/officeDocument/2006/relationships/hyperlink" Target="https://m.edsoo.ru/fba9a9a4" TargetMode="External"/><Relationship Id="rId46" Type="http://schemas.openxmlformats.org/officeDocument/2006/relationships/hyperlink" Target="https://m.edsoo.ru/fba9bb88" TargetMode="External"/><Relationship Id="rId59" Type="http://schemas.openxmlformats.org/officeDocument/2006/relationships/hyperlink" Target="https://m.edsoo.ru/fba9d794" TargetMode="External"/><Relationship Id="rId67" Type="http://schemas.openxmlformats.org/officeDocument/2006/relationships/hyperlink" Target="https://m.edsoo.ru/fba9e860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228" TargetMode="External"/><Relationship Id="rId54" Type="http://schemas.openxmlformats.org/officeDocument/2006/relationships/hyperlink" Target="https://m.edsoo.ru/fba9caec" TargetMode="External"/><Relationship Id="rId62" Type="http://schemas.openxmlformats.org/officeDocument/2006/relationships/hyperlink" Target="https://m.edsoo.ru/fba9e392" TargetMode="External"/><Relationship Id="rId70" Type="http://schemas.openxmlformats.org/officeDocument/2006/relationships/hyperlink" Target="https://m.edsoo.ru/fba9f1de" TargetMode="External"/><Relationship Id="rId75" Type="http://schemas.openxmlformats.org/officeDocument/2006/relationships/hyperlink" Target="https://m.edsoo.ru/fbaa0052" TargetMode="External"/><Relationship Id="rId83" Type="http://schemas.openxmlformats.org/officeDocument/2006/relationships/hyperlink" Target="https://m.edsoo.ru/fbaa1268" TargetMode="External"/><Relationship Id="rId88" Type="http://schemas.openxmlformats.org/officeDocument/2006/relationships/hyperlink" Target="https://m.edsoo.ru/fbaa1b82" TargetMode="External"/><Relationship Id="rId91" Type="http://schemas.openxmlformats.org/officeDocument/2006/relationships/hyperlink" Target="https://m.edsoo.ru/fbaa223a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fba98686" TargetMode="External"/><Relationship Id="rId36" Type="http://schemas.openxmlformats.org/officeDocument/2006/relationships/hyperlink" Target="https://m.edsoo.ru/fba98ff0" TargetMode="External"/><Relationship Id="rId49" Type="http://schemas.openxmlformats.org/officeDocument/2006/relationships/hyperlink" Target="https://m.edsoo.ru/fba9c286" TargetMode="External"/><Relationship Id="rId57" Type="http://schemas.openxmlformats.org/officeDocument/2006/relationships/hyperlink" Target="https://m.edsoo.ru/fba9d56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8e2e" TargetMode="External"/><Relationship Id="rId44" Type="http://schemas.openxmlformats.org/officeDocument/2006/relationships/hyperlink" Target="https://m.edsoo.ru/fba9b87c" TargetMode="External"/><Relationship Id="rId52" Type="http://schemas.openxmlformats.org/officeDocument/2006/relationships/hyperlink" Target="https://m.edsoo.ru/fba9c736" TargetMode="External"/><Relationship Id="rId60" Type="http://schemas.openxmlformats.org/officeDocument/2006/relationships/hyperlink" Target="https://m.edsoo.ru/fba9e068" TargetMode="External"/><Relationship Id="rId65" Type="http://schemas.openxmlformats.org/officeDocument/2006/relationships/hyperlink" Target="https://m.edsoo.ru/fba9e73e" TargetMode="External"/><Relationship Id="rId73" Type="http://schemas.openxmlformats.org/officeDocument/2006/relationships/hyperlink" Target="https://m.edsoo.ru/fba9fc10" TargetMode="External"/><Relationship Id="rId78" Type="http://schemas.openxmlformats.org/officeDocument/2006/relationships/hyperlink" Target="https://m.edsoo.ru/fbaa070a" TargetMode="External"/><Relationship Id="rId81" Type="http://schemas.openxmlformats.org/officeDocument/2006/relationships/hyperlink" Target="https://m.edsoo.ru/fbaa0b60" TargetMode="External"/><Relationship Id="rId86" Type="http://schemas.openxmlformats.org/officeDocument/2006/relationships/hyperlink" Target="https://m.edsoo.ru/fbaa1664" TargetMode="External"/><Relationship Id="rId94" Type="http://schemas.openxmlformats.org/officeDocument/2006/relationships/hyperlink" Target="https://m.edsoo.ru/fbaa2a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ab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6780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2024-09-29T10:48:00Z</dcterms:created>
  <dcterms:modified xsi:type="dcterms:W3CDTF">2024-09-29T10:48:00Z</dcterms:modified>
</cp:coreProperties>
</file>